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512DA" w14:textId="77777777" w:rsidR="00910190" w:rsidRDefault="00910190" w:rsidP="00910190">
      <w:pPr>
        <w:jc w:val="center"/>
        <w:rPr>
          <w:b/>
          <w:bCs/>
          <w:sz w:val="28"/>
          <w:szCs w:val="28"/>
        </w:rPr>
      </w:pPr>
    </w:p>
    <w:p w14:paraId="0453E01F" w14:textId="6BD2402E" w:rsidR="00910190" w:rsidRDefault="00910190" w:rsidP="00910190">
      <w:pPr>
        <w:jc w:val="center"/>
        <w:rPr>
          <w:b/>
          <w:bCs/>
          <w:sz w:val="28"/>
          <w:szCs w:val="28"/>
        </w:rPr>
      </w:pPr>
      <w:r w:rsidRPr="008A369C">
        <w:rPr>
          <w:b/>
          <w:bCs/>
          <w:sz w:val="28"/>
          <w:szCs w:val="28"/>
        </w:rPr>
        <w:t xml:space="preserve">TITLE OF THE MANUSCRIPT </w:t>
      </w:r>
    </w:p>
    <w:p w14:paraId="729CC6FE" w14:textId="77777777" w:rsidR="00196B3C" w:rsidRDefault="00196B3C" w:rsidP="00910190">
      <w:pPr>
        <w:jc w:val="center"/>
        <w:rPr>
          <w:rFonts w:ascii="Georgia" w:eastAsia="Calibri" w:hAnsi="Georgia"/>
          <w:b/>
          <w:bCs/>
          <w:i/>
          <w:iCs/>
          <w:color w:val="C00000"/>
          <w:sz w:val="24"/>
          <w:lang w:val="en-US" w:eastAsia="en-US"/>
        </w:rPr>
      </w:pPr>
      <w:r w:rsidRPr="00196B3C">
        <w:rPr>
          <w:rFonts w:ascii="Georgia" w:eastAsia="Calibri" w:hAnsi="Georgia"/>
          <w:b/>
          <w:bCs/>
          <w:i/>
          <w:iCs/>
          <w:color w:val="C00000"/>
          <w:sz w:val="24"/>
          <w:lang w:val="en-US" w:eastAsia="en-US"/>
        </w:rPr>
        <w:t>the volume of scientific articles will not exceed 10 pages</w:t>
      </w:r>
      <w:r w:rsidRPr="00196B3C">
        <w:rPr>
          <w:rFonts w:ascii="Georgia" w:eastAsia="Calibri" w:hAnsi="Georgia"/>
          <w:b/>
          <w:bCs/>
          <w:i/>
          <w:iCs/>
          <w:color w:val="C00000"/>
          <w:sz w:val="24"/>
          <w:lang w:val="en-US" w:eastAsia="en-US"/>
        </w:rPr>
        <w:t xml:space="preserve"> </w:t>
      </w:r>
    </w:p>
    <w:p w14:paraId="20C9A556" w14:textId="2FEEAE2D" w:rsidR="00910190" w:rsidRPr="008A369C" w:rsidRDefault="00910190" w:rsidP="00910190">
      <w:pPr>
        <w:jc w:val="center"/>
        <w:rPr>
          <w:b/>
          <w:bCs/>
          <w:sz w:val="28"/>
          <w:szCs w:val="28"/>
          <w:lang w:val="bg-BG"/>
        </w:rPr>
      </w:pPr>
      <w:r w:rsidRPr="008A369C">
        <w:rPr>
          <w:sz w:val="28"/>
          <w:szCs w:val="28"/>
        </w:rPr>
        <w:t>(Times New Roman, 14</w:t>
      </w:r>
      <w:r w:rsidRPr="008A369C">
        <w:rPr>
          <w:sz w:val="28"/>
          <w:szCs w:val="28"/>
          <w:lang w:val="bg-BG"/>
        </w:rPr>
        <w:t xml:space="preserve"> </w:t>
      </w:r>
      <w:r w:rsidRPr="008A369C">
        <w:rPr>
          <w:sz w:val="28"/>
          <w:szCs w:val="28"/>
        </w:rPr>
        <w:t>pt.</w:t>
      </w:r>
      <w:r w:rsidRPr="008A369C">
        <w:rPr>
          <w:sz w:val="28"/>
          <w:szCs w:val="28"/>
          <w:lang w:val="bg-BG"/>
        </w:rPr>
        <w:t xml:space="preserve">, </w:t>
      </w:r>
      <w:r w:rsidRPr="008A369C">
        <w:rPr>
          <w:sz w:val="28"/>
          <w:szCs w:val="28"/>
        </w:rPr>
        <w:t>bold</w:t>
      </w:r>
      <w:r w:rsidRPr="008A369C">
        <w:rPr>
          <w:sz w:val="28"/>
          <w:szCs w:val="28"/>
          <w:lang w:val="bg-BG"/>
        </w:rPr>
        <w:t xml:space="preserve">, </w:t>
      </w:r>
      <w:proofErr w:type="spellStart"/>
      <w:r w:rsidRPr="008A369C">
        <w:rPr>
          <w:sz w:val="28"/>
          <w:szCs w:val="28"/>
        </w:rPr>
        <w:t>center</w:t>
      </w:r>
      <w:proofErr w:type="spellEnd"/>
      <w:r w:rsidRPr="008A369C">
        <w:rPr>
          <w:sz w:val="28"/>
          <w:szCs w:val="28"/>
          <w:lang w:val="bg-BG"/>
        </w:rPr>
        <w:t xml:space="preserve">, </w:t>
      </w:r>
      <w:r w:rsidRPr="008A369C">
        <w:rPr>
          <w:sz w:val="28"/>
          <w:szCs w:val="28"/>
        </w:rPr>
        <w:t>all caps)</w:t>
      </w:r>
    </w:p>
    <w:p w14:paraId="72D88C32" w14:textId="77777777" w:rsidR="00910190" w:rsidRPr="00EB404A" w:rsidRDefault="00910190" w:rsidP="00910190">
      <w:pPr>
        <w:jc w:val="center"/>
        <w:rPr>
          <w:b/>
          <w:bCs/>
          <w:sz w:val="28"/>
          <w:szCs w:val="28"/>
        </w:rPr>
      </w:pPr>
    </w:p>
    <w:p w14:paraId="78875DC6" w14:textId="77777777" w:rsidR="00910190" w:rsidRPr="007E1DCD" w:rsidRDefault="00910190" w:rsidP="00910190">
      <w:pPr>
        <w:jc w:val="center"/>
        <w:rPr>
          <w:b/>
          <w:bCs/>
          <w:sz w:val="28"/>
          <w:szCs w:val="28"/>
        </w:rPr>
      </w:pPr>
      <w:r w:rsidRPr="007E1DCD">
        <w:rPr>
          <w:b/>
          <w:bCs/>
          <w:sz w:val="28"/>
          <w:szCs w:val="28"/>
        </w:rPr>
        <w:t>Author’s Full Name</w:t>
      </w:r>
      <w:r w:rsidRPr="007E1DCD">
        <w:rPr>
          <w:rStyle w:val="Referinnotdesubsol"/>
          <w:sz w:val="28"/>
          <w:szCs w:val="28"/>
        </w:rPr>
        <w:footnoteReference w:id="1"/>
      </w:r>
      <w:r w:rsidRPr="007E1DCD">
        <w:rPr>
          <w:b/>
          <w:bCs/>
          <w:sz w:val="28"/>
          <w:szCs w:val="28"/>
          <w:lang w:val="bg-BG"/>
        </w:rPr>
        <w:t xml:space="preserve"> </w:t>
      </w:r>
      <w:r w:rsidRPr="007E1DCD">
        <w:rPr>
          <w:b/>
          <w:bCs/>
          <w:sz w:val="28"/>
          <w:szCs w:val="28"/>
        </w:rPr>
        <w:t>Academic rank, Scientific degree,</w:t>
      </w:r>
    </w:p>
    <w:p w14:paraId="7C25640C" w14:textId="77777777" w:rsidR="00910190" w:rsidRPr="00270412" w:rsidRDefault="00910190" w:rsidP="00910190">
      <w:pPr>
        <w:jc w:val="center"/>
        <w:rPr>
          <w:sz w:val="24"/>
        </w:rPr>
      </w:pPr>
      <w:r w:rsidRPr="00270412">
        <w:rPr>
          <w:sz w:val="24"/>
        </w:rPr>
        <w:t>(Times New Roman, 14 pt.</w:t>
      </w:r>
      <w:r w:rsidRPr="00270412">
        <w:rPr>
          <w:sz w:val="24"/>
          <w:lang w:val="bg-BG"/>
        </w:rPr>
        <w:t xml:space="preserve">, </w:t>
      </w:r>
      <w:r w:rsidRPr="00270412">
        <w:rPr>
          <w:sz w:val="24"/>
        </w:rPr>
        <w:t>bold</w:t>
      </w:r>
      <w:r w:rsidRPr="00270412">
        <w:rPr>
          <w:sz w:val="24"/>
          <w:lang w:val="bg-BG"/>
        </w:rPr>
        <w:t xml:space="preserve">, </w:t>
      </w:r>
      <w:proofErr w:type="spellStart"/>
      <w:r w:rsidRPr="00270412">
        <w:rPr>
          <w:sz w:val="24"/>
        </w:rPr>
        <w:t>center</w:t>
      </w:r>
      <w:proofErr w:type="spellEnd"/>
      <w:r w:rsidRPr="00270412">
        <w:rPr>
          <w:sz w:val="24"/>
          <w:lang w:val="bg-BG"/>
        </w:rPr>
        <w:t xml:space="preserve">, </w:t>
      </w:r>
      <w:r w:rsidRPr="00270412">
        <w:rPr>
          <w:sz w:val="24"/>
        </w:rPr>
        <w:t>if there are co-authors every author should be on a new row with the same formatting attributes and own footnote for email and institution)</w:t>
      </w:r>
    </w:p>
    <w:p w14:paraId="417C0896" w14:textId="77777777" w:rsidR="00910190" w:rsidRDefault="00910190" w:rsidP="00910190">
      <w:pPr>
        <w:jc w:val="center"/>
        <w:rPr>
          <w:sz w:val="28"/>
          <w:szCs w:val="28"/>
        </w:rPr>
      </w:pPr>
    </w:p>
    <w:p w14:paraId="4E622F71" w14:textId="77777777" w:rsidR="00910190" w:rsidRDefault="00910190" w:rsidP="00910190">
      <w:pPr>
        <w:jc w:val="center"/>
        <w:rPr>
          <w:sz w:val="28"/>
          <w:szCs w:val="28"/>
        </w:rPr>
      </w:pPr>
      <w:r>
        <w:rPr>
          <w:sz w:val="28"/>
          <w:szCs w:val="28"/>
        </w:rPr>
        <w:t>ORCID number (</w:t>
      </w:r>
      <w:hyperlink r:id="rId6" w:history="1">
        <w:r w:rsidRPr="00361B7C">
          <w:rPr>
            <w:rStyle w:val="Hyperlink"/>
            <w:sz w:val="28"/>
            <w:szCs w:val="28"/>
          </w:rPr>
          <w:t>https://orcid.org/</w:t>
        </w:r>
      </w:hyperlink>
      <w:r>
        <w:rPr>
          <w:sz w:val="28"/>
          <w:szCs w:val="28"/>
        </w:rPr>
        <w:t>):</w:t>
      </w:r>
    </w:p>
    <w:p w14:paraId="4E77044C" w14:textId="77777777" w:rsidR="00910190" w:rsidRDefault="00910190" w:rsidP="00910190">
      <w:pPr>
        <w:pStyle w:val="MSEAffiliationContact"/>
        <w:jc w:val="left"/>
        <w:rPr>
          <w:b/>
          <w:iCs/>
          <w:szCs w:val="20"/>
        </w:rPr>
      </w:pPr>
    </w:p>
    <w:p w14:paraId="0FC5BBF2" w14:textId="70CB4D47" w:rsidR="00910190" w:rsidRPr="008A369C" w:rsidRDefault="00910190" w:rsidP="00910190">
      <w:pPr>
        <w:pStyle w:val="MSEAffiliationContact"/>
        <w:jc w:val="left"/>
        <w:rPr>
          <w:szCs w:val="20"/>
        </w:rPr>
      </w:pPr>
      <w:r w:rsidRPr="008A369C">
        <w:rPr>
          <w:b/>
          <w:iCs/>
          <w:szCs w:val="20"/>
        </w:rPr>
        <w:t>Abstract:</w:t>
      </w:r>
      <w:r w:rsidRPr="008A369C">
        <w:rPr>
          <w:i/>
          <w:iCs/>
          <w:szCs w:val="20"/>
        </w:rPr>
        <w:t xml:space="preserve"> abstract up to </w:t>
      </w:r>
      <w:r w:rsidRPr="008A369C">
        <w:rPr>
          <w:i/>
          <w:iCs/>
          <w:szCs w:val="20"/>
          <w:lang w:val="bg-BG"/>
        </w:rPr>
        <w:t>3</w:t>
      </w:r>
      <w:r>
        <w:rPr>
          <w:i/>
          <w:iCs/>
          <w:szCs w:val="20"/>
          <w:lang w:val="ro-MD"/>
        </w:rPr>
        <w:t>0</w:t>
      </w:r>
      <w:r>
        <w:rPr>
          <w:i/>
          <w:iCs/>
          <w:szCs w:val="20"/>
          <w:lang w:val="ro-MD"/>
        </w:rPr>
        <w:t>0</w:t>
      </w:r>
      <w:r w:rsidRPr="008A369C">
        <w:rPr>
          <w:i/>
          <w:iCs/>
          <w:szCs w:val="20"/>
        </w:rPr>
        <w:t xml:space="preserve">0 characters </w:t>
      </w:r>
      <w:r w:rsidRPr="008A369C">
        <w:rPr>
          <w:szCs w:val="20"/>
        </w:rPr>
        <w:t>(Times New Roman, 1</w:t>
      </w:r>
      <w:r w:rsidRPr="008A369C">
        <w:rPr>
          <w:szCs w:val="20"/>
          <w:lang w:val="bg-BG"/>
        </w:rPr>
        <w:t>0</w:t>
      </w:r>
      <w:r w:rsidRPr="008A369C">
        <w:rPr>
          <w:szCs w:val="20"/>
        </w:rPr>
        <w:t xml:space="preserve"> pt.</w:t>
      </w:r>
      <w:r w:rsidRPr="008A369C">
        <w:rPr>
          <w:szCs w:val="20"/>
          <w:lang w:val="bg-BG"/>
        </w:rPr>
        <w:t xml:space="preserve">, </w:t>
      </w:r>
      <w:r w:rsidRPr="008A369C">
        <w:rPr>
          <w:szCs w:val="20"/>
        </w:rPr>
        <w:t>italic</w:t>
      </w:r>
      <w:r w:rsidRPr="008A369C">
        <w:rPr>
          <w:szCs w:val="20"/>
          <w:lang w:val="bg-BG"/>
        </w:rPr>
        <w:t xml:space="preserve">, </w:t>
      </w:r>
      <w:r w:rsidRPr="008A369C">
        <w:rPr>
          <w:szCs w:val="20"/>
        </w:rPr>
        <w:t>justify)</w:t>
      </w:r>
    </w:p>
    <w:p w14:paraId="2FC7EEB5" w14:textId="77777777" w:rsidR="00910190" w:rsidRDefault="00910190" w:rsidP="00910190">
      <w:pPr>
        <w:pStyle w:val="MSEAffiliationContact"/>
        <w:jc w:val="left"/>
        <w:rPr>
          <w:szCs w:val="20"/>
        </w:rPr>
      </w:pPr>
      <w:r w:rsidRPr="008A369C">
        <w:rPr>
          <w:b/>
          <w:iCs/>
          <w:szCs w:val="20"/>
        </w:rPr>
        <w:t>Key words</w:t>
      </w:r>
      <w:r w:rsidRPr="008A369C">
        <w:rPr>
          <w:i/>
          <w:iCs/>
          <w:szCs w:val="20"/>
        </w:rPr>
        <w:t xml:space="preserve">: between 4 and 6 words </w:t>
      </w:r>
      <w:r w:rsidRPr="008A369C">
        <w:rPr>
          <w:szCs w:val="20"/>
        </w:rPr>
        <w:t>(Times New Roman, 1</w:t>
      </w:r>
      <w:r w:rsidRPr="008A369C">
        <w:rPr>
          <w:szCs w:val="20"/>
          <w:lang w:val="bg-BG"/>
        </w:rPr>
        <w:t>0</w:t>
      </w:r>
      <w:r w:rsidRPr="008A369C">
        <w:rPr>
          <w:szCs w:val="20"/>
        </w:rPr>
        <w:t xml:space="preserve"> pt.</w:t>
      </w:r>
      <w:r w:rsidRPr="008A369C">
        <w:rPr>
          <w:szCs w:val="20"/>
          <w:lang w:val="bg-BG"/>
        </w:rPr>
        <w:t xml:space="preserve">, </w:t>
      </w:r>
      <w:r w:rsidRPr="008A369C">
        <w:rPr>
          <w:szCs w:val="20"/>
        </w:rPr>
        <w:t>italic</w:t>
      </w:r>
      <w:r w:rsidRPr="008A369C">
        <w:rPr>
          <w:szCs w:val="20"/>
          <w:lang w:val="bg-BG"/>
        </w:rPr>
        <w:t xml:space="preserve">, </w:t>
      </w:r>
      <w:r w:rsidRPr="008A369C">
        <w:rPr>
          <w:szCs w:val="20"/>
        </w:rPr>
        <w:t>justify)</w:t>
      </w:r>
    </w:p>
    <w:p w14:paraId="1650D49F" w14:textId="77777777" w:rsidR="00035A1A" w:rsidRDefault="00035A1A" w:rsidP="00910190">
      <w:pPr>
        <w:pStyle w:val="MSEAffiliationContact"/>
        <w:jc w:val="left"/>
        <w:rPr>
          <w:szCs w:val="20"/>
        </w:rPr>
      </w:pPr>
    </w:p>
    <w:p w14:paraId="4DEFE79A" w14:textId="11E498E1" w:rsidR="00910190" w:rsidRPr="00035A1A" w:rsidRDefault="00910190" w:rsidP="00910190">
      <w:pPr>
        <w:pStyle w:val="MSEAffiliationContact"/>
        <w:jc w:val="left"/>
        <w:rPr>
          <w:b/>
          <w:bCs/>
          <w:sz w:val="22"/>
          <w:szCs w:val="22"/>
          <w:lang w:val="ro-RO"/>
        </w:rPr>
      </w:pPr>
      <w:r w:rsidRPr="00035A1A">
        <w:rPr>
          <w:b/>
          <w:bCs/>
          <w:sz w:val="22"/>
          <w:szCs w:val="22"/>
        </w:rPr>
        <w:t xml:space="preserve">JEL: </w:t>
      </w:r>
      <w:r w:rsidRPr="00035A1A">
        <w:rPr>
          <w:b/>
          <w:bCs/>
          <w:sz w:val="22"/>
          <w:szCs w:val="22"/>
        </w:rPr>
        <w:t>Times New Roman, 1</w:t>
      </w:r>
      <w:r w:rsidR="00035A1A" w:rsidRPr="00035A1A">
        <w:rPr>
          <w:b/>
          <w:bCs/>
          <w:sz w:val="22"/>
          <w:szCs w:val="22"/>
        </w:rPr>
        <w:t>2</w:t>
      </w:r>
      <w:r w:rsidRPr="00035A1A">
        <w:rPr>
          <w:b/>
          <w:bCs/>
          <w:sz w:val="22"/>
          <w:szCs w:val="22"/>
        </w:rPr>
        <w:t xml:space="preserve"> pt </w:t>
      </w:r>
      <w:hyperlink r:id="rId7" w:history="1">
        <w:r w:rsidRPr="00035A1A">
          <w:rPr>
            <w:rStyle w:val="Hyperlink"/>
            <w:b/>
            <w:bCs/>
            <w:sz w:val="22"/>
            <w:szCs w:val="22"/>
          </w:rPr>
          <w:t>http://www.aeaweb.org/journal/jel_class_system.php</w:t>
        </w:r>
      </w:hyperlink>
      <w:r w:rsidRPr="00035A1A">
        <w:rPr>
          <w:b/>
          <w:bCs/>
          <w:sz w:val="22"/>
          <w:szCs w:val="22"/>
        </w:rPr>
        <w:t>.</w:t>
      </w:r>
      <w:r w:rsidRPr="00035A1A">
        <w:rPr>
          <w:b/>
          <w:bCs/>
          <w:sz w:val="22"/>
          <w:szCs w:val="22"/>
        </w:rPr>
        <w:t xml:space="preserve"> </w:t>
      </w:r>
    </w:p>
    <w:p w14:paraId="0E7B0F9C" w14:textId="77777777" w:rsidR="00910190" w:rsidRDefault="00910190" w:rsidP="00910190">
      <w:pPr>
        <w:pStyle w:val="MSEAffiliationContact"/>
        <w:jc w:val="left"/>
        <w:rPr>
          <w:szCs w:val="20"/>
          <w:lang w:val="ro-RO"/>
        </w:rPr>
      </w:pPr>
    </w:p>
    <w:p w14:paraId="706E72EB" w14:textId="77777777" w:rsidR="00910190" w:rsidRDefault="00910190" w:rsidP="00910190">
      <w:pPr>
        <w:pStyle w:val="MSEAffiliationContact"/>
        <w:jc w:val="left"/>
        <w:rPr>
          <w:szCs w:val="20"/>
          <w:lang w:val="ro-RO"/>
        </w:rPr>
      </w:pPr>
    </w:p>
    <w:p w14:paraId="1A021B58" w14:textId="094A6ED1" w:rsidR="00910190" w:rsidRPr="00910190" w:rsidRDefault="00196B3C" w:rsidP="00910190">
      <w:pPr>
        <w:pStyle w:val="MSEAffiliationContact"/>
        <w:jc w:val="left"/>
        <w:rPr>
          <w:b/>
          <w:bCs/>
          <w:sz w:val="24"/>
          <w:lang w:val="ro-RO"/>
        </w:rPr>
      </w:pPr>
      <w:r>
        <w:rPr>
          <w:b/>
          <w:bCs/>
          <w:sz w:val="24"/>
          <w:lang w:val="ro-RO"/>
        </w:rPr>
        <w:t xml:space="preserve">1. </w:t>
      </w:r>
      <w:proofErr w:type="spellStart"/>
      <w:r w:rsidR="00910190" w:rsidRPr="00910190">
        <w:rPr>
          <w:b/>
          <w:bCs/>
          <w:sz w:val="24"/>
          <w:lang w:val="ro-RO"/>
        </w:rPr>
        <w:t>Introduction</w:t>
      </w:r>
      <w:proofErr w:type="spellEnd"/>
      <w:r w:rsidR="00910190" w:rsidRPr="00910190">
        <w:rPr>
          <w:b/>
          <w:bCs/>
          <w:sz w:val="24"/>
          <w:lang w:val="ro-RO"/>
        </w:rPr>
        <w:t xml:space="preserve"> (Times New Roman, 12 </w:t>
      </w:r>
      <w:proofErr w:type="spellStart"/>
      <w:r w:rsidR="00910190" w:rsidRPr="00910190">
        <w:rPr>
          <w:b/>
          <w:bCs/>
          <w:sz w:val="24"/>
          <w:lang w:val="ro-RO"/>
        </w:rPr>
        <w:t>pt</w:t>
      </w:r>
      <w:proofErr w:type="spellEnd"/>
      <w:r w:rsidR="00910190" w:rsidRPr="00910190">
        <w:rPr>
          <w:b/>
          <w:bCs/>
          <w:sz w:val="24"/>
          <w:lang w:val="ro-RO"/>
        </w:rPr>
        <w:t>, Bold)</w:t>
      </w:r>
    </w:p>
    <w:p w14:paraId="5DDFC46D" w14:textId="77777777" w:rsidR="00910190" w:rsidRPr="00910190" w:rsidRDefault="00910190" w:rsidP="00910190">
      <w:pPr>
        <w:pStyle w:val="MSEAffiliationContact"/>
        <w:jc w:val="both"/>
        <w:rPr>
          <w:sz w:val="24"/>
          <w:lang w:val="ro-RO"/>
        </w:rPr>
      </w:pPr>
      <w:r w:rsidRPr="00910190">
        <w:rPr>
          <w:sz w:val="24"/>
          <w:lang w:val="ro-RO"/>
        </w:rPr>
        <w:t xml:space="preserve">Times New Roman, 12 pt. Times New Roman, 12 pt. Times New Roman, 12 pt. Times New Roman, 12 pt. Times New Roman, 12 pt. Times New Roman, 12 pt. Times New Roman, 12 pt. Times New Roman, 12 pt. Times New Roman, 12 pt. Times New Roman, 12 pt. </w:t>
      </w:r>
    </w:p>
    <w:p w14:paraId="20B0D30D" w14:textId="77777777" w:rsidR="00910190" w:rsidRDefault="00910190" w:rsidP="00910190">
      <w:pPr>
        <w:pStyle w:val="MSEAffiliationContact"/>
        <w:jc w:val="left"/>
        <w:rPr>
          <w:b/>
          <w:bCs/>
          <w:sz w:val="24"/>
          <w:lang w:val="ro-RO"/>
        </w:rPr>
      </w:pPr>
    </w:p>
    <w:p w14:paraId="6C7F720C" w14:textId="355101D6" w:rsidR="00910190" w:rsidRPr="00910190" w:rsidRDefault="00196B3C" w:rsidP="00910190">
      <w:pPr>
        <w:pStyle w:val="MSEAffiliationContact"/>
        <w:jc w:val="left"/>
        <w:rPr>
          <w:b/>
          <w:bCs/>
          <w:sz w:val="24"/>
          <w:lang w:val="ro-RO"/>
        </w:rPr>
      </w:pPr>
      <w:r>
        <w:rPr>
          <w:b/>
          <w:bCs/>
          <w:sz w:val="24"/>
          <w:lang w:val="ro-RO"/>
        </w:rPr>
        <w:t xml:space="preserve">2. </w:t>
      </w:r>
      <w:r w:rsidR="00910190" w:rsidRPr="00910190">
        <w:rPr>
          <w:b/>
          <w:bCs/>
          <w:sz w:val="24"/>
          <w:lang w:val="ro-RO"/>
        </w:rPr>
        <w:t xml:space="preserve">Basic content. (Times New Roman, 12 </w:t>
      </w:r>
      <w:proofErr w:type="spellStart"/>
      <w:r w:rsidR="00910190" w:rsidRPr="00910190">
        <w:rPr>
          <w:b/>
          <w:bCs/>
          <w:sz w:val="24"/>
          <w:lang w:val="ro-RO"/>
        </w:rPr>
        <w:t>pt</w:t>
      </w:r>
      <w:proofErr w:type="spellEnd"/>
      <w:r w:rsidR="00910190" w:rsidRPr="00910190">
        <w:rPr>
          <w:b/>
          <w:bCs/>
          <w:sz w:val="24"/>
          <w:lang w:val="ro-RO"/>
        </w:rPr>
        <w:t>, Bold)</w:t>
      </w:r>
    </w:p>
    <w:p w14:paraId="70471823" w14:textId="77777777" w:rsidR="00910190" w:rsidRPr="00910190" w:rsidRDefault="00910190" w:rsidP="00910190">
      <w:pPr>
        <w:pStyle w:val="MSEAffiliationContact"/>
        <w:jc w:val="both"/>
        <w:rPr>
          <w:sz w:val="24"/>
          <w:lang w:val="ro-RO"/>
        </w:rPr>
      </w:pPr>
      <w:r w:rsidRPr="00910190">
        <w:rPr>
          <w:sz w:val="24"/>
          <w:lang w:val="ro-RO"/>
        </w:rPr>
        <w:t>Times New Roman, 12 pt. Times New Roman, 12 pt. Times New Roman, 12 pt. Times New Roman, 12 pt. Times New Roman, 12 pt. Times New Roman, 12 pt. Times New Roman.</w:t>
      </w:r>
    </w:p>
    <w:p w14:paraId="010D622D" w14:textId="77777777" w:rsidR="00910190" w:rsidRPr="004C3625" w:rsidRDefault="00910190" w:rsidP="00910190">
      <w:pPr>
        <w:rPr>
          <w:sz w:val="24"/>
          <w:lang w:val="bg-BG"/>
        </w:rPr>
      </w:pPr>
      <w:r w:rsidRPr="004C3625">
        <w:rPr>
          <w:sz w:val="24"/>
        </w:rPr>
        <w:t>Graphs</w:t>
      </w:r>
      <w:r w:rsidRPr="004C3625">
        <w:rPr>
          <w:sz w:val="24"/>
          <w:lang w:val="bg-BG"/>
        </w:rPr>
        <w:t xml:space="preserve">, </w:t>
      </w:r>
      <w:r w:rsidRPr="004C3625">
        <w:rPr>
          <w:sz w:val="24"/>
        </w:rPr>
        <w:t>charts and pictures should be inserted with</w:t>
      </w:r>
      <w:r w:rsidRPr="004C3625">
        <w:rPr>
          <w:sz w:val="24"/>
          <w:lang w:val="bg-BG"/>
        </w:rPr>
        <w:t xml:space="preserve"> </w:t>
      </w:r>
      <w:r w:rsidRPr="004C3625">
        <w:rPr>
          <w:sz w:val="24"/>
        </w:rPr>
        <w:t>the option Wrap Text</w:t>
      </w:r>
      <w:r w:rsidRPr="004C3625">
        <w:rPr>
          <w:sz w:val="24"/>
          <w:lang w:val="bg-BG"/>
        </w:rPr>
        <w:t xml:space="preserve"> – </w:t>
      </w:r>
      <w:r w:rsidRPr="004C3625">
        <w:rPr>
          <w:sz w:val="24"/>
        </w:rPr>
        <w:t>I</w:t>
      </w:r>
      <w:r w:rsidRPr="004C3625">
        <w:rPr>
          <w:sz w:val="24"/>
          <w:lang w:val="bg-BG"/>
        </w:rPr>
        <w:t xml:space="preserve">n </w:t>
      </w:r>
      <w:r w:rsidRPr="004C3625">
        <w:rPr>
          <w:sz w:val="24"/>
        </w:rPr>
        <w:t>L</w:t>
      </w:r>
      <w:r w:rsidRPr="004C3625">
        <w:rPr>
          <w:sz w:val="24"/>
          <w:lang w:val="bg-BG"/>
        </w:rPr>
        <w:t>ine wit</w:t>
      </w:r>
      <w:r w:rsidRPr="004C3625">
        <w:rPr>
          <w:sz w:val="24"/>
        </w:rPr>
        <w:t>h</w:t>
      </w:r>
      <w:r w:rsidRPr="004C3625">
        <w:rPr>
          <w:sz w:val="24"/>
          <w:lang w:val="bg-BG"/>
        </w:rPr>
        <w:t xml:space="preserve"> </w:t>
      </w:r>
      <w:r w:rsidRPr="004C3625">
        <w:rPr>
          <w:sz w:val="24"/>
        </w:rPr>
        <w:t>T</w:t>
      </w:r>
      <w:r w:rsidRPr="004C3625">
        <w:rPr>
          <w:sz w:val="24"/>
          <w:lang w:val="bg-BG"/>
        </w:rPr>
        <w:t>ext</w:t>
      </w:r>
      <w:r w:rsidRPr="004C3625">
        <w:rPr>
          <w:sz w:val="24"/>
        </w:rPr>
        <w:t>. Titles of that objects are written below them</w:t>
      </w:r>
      <w:r w:rsidRPr="004C3625">
        <w:rPr>
          <w:sz w:val="24"/>
          <w:lang w:val="bg-BG"/>
        </w:rPr>
        <w:t xml:space="preserve"> </w:t>
      </w:r>
      <w:r w:rsidRPr="004C3625">
        <w:rPr>
          <w:sz w:val="24"/>
        </w:rPr>
        <w:t>preceded by</w:t>
      </w:r>
      <w:r w:rsidRPr="004C3625">
        <w:rPr>
          <w:sz w:val="24"/>
          <w:lang w:val="bg-BG"/>
        </w:rPr>
        <w:t xml:space="preserve"> </w:t>
      </w:r>
      <w:r w:rsidRPr="004C3625">
        <w:rPr>
          <w:sz w:val="24"/>
        </w:rPr>
        <w:t>the number of the figure (Figure 1, Figure 2, etc.)</w:t>
      </w:r>
      <w:r w:rsidRPr="004C3625">
        <w:rPr>
          <w:sz w:val="24"/>
          <w:lang w:val="bg-BG"/>
        </w:rPr>
        <w:t xml:space="preserve">. </w:t>
      </w:r>
      <w:r w:rsidRPr="004C3625">
        <w:rPr>
          <w:sz w:val="24"/>
        </w:rPr>
        <w:t>A source should be added below the title of the figure</w:t>
      </w:r>
      <w:r w:rsidRPr="004C3625">
        <w:rPr>
          <w:sz w:val="24"/>
          <w:lang w:val="bg-BG"/>
        </w:rPr>
        <w:t>.</w:t>
      </w:r>
    </w:p>
    <w:p w14:paraId="797BF81D" w14:textId="77777777" w:rsidR="00910190" w:rsidRPr="004C3625" w:rsidRDefault="00910190" w:rsidP="00910190">
      <w:pPr>
        <w:jc w:val="center"/>
        <w:rPr>
          <w:noProof/>
          <w:sz w:val="24"/>
        </w:rPr>
      </w:pPr>
    </w:p>
    <w:bookmarkStart w:id="0" w:name="_MON_1325410792"/>
    <w:bookmarkEnd w:id="0"/>
    <w:p w14:paraId="23EA7157" w14:textId="77777777" w:rsidR="00910190" w:rsidRPr="004C3625" w:rsidRDefault="00910190" w:rsidP="00910190">
      <w:pPr>
        <w:jc w:val="center"/>
        <w:rPr>
          <w:sz w:val="24"/>
        </w:rPr>
      </w:pPr>
      <w:r w:rsidRPr="000E5F4C">
        <w:rPr>
          <w:sz w:val="24"/>
        </w:rPr>
        <w:object w:dxaOrig="6615" w:dyaOrig="3482" w14:anchorId="4EADE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166.55pt" o:ole="">
            <v:imagedata r:id="rId8" o:title=""/>
          </v:shape>
          <o:OLEObject Type="Embed" ProgID="Excel.Sheet.8" ShapeID="_x0000_i1025" DrawAspect="Content" ObjectID="_1773488725" r:id="rId9"/>
        </w:object>
      </w:r>
    </w:p>
    <w:p w14:paraId="740ADEE9" w14:textId="77777777" w:rsidR="00910190" w:rsidRPr="00196B3C" w:rsidRDefault="00910190" w:rsidP="00910190">
      <w:pPr>
        <w:jc w:val="center"/>
        <w:rPr>
          <w:i/>
          <w:sz w:val="24"/>
          <w:lang w:val="bg-BG"/>
        </w:rPr>
      </w:pPr>
      <w:r w:rsidRPr="004C3625">
        <w:rPr>
          <w:i/>
          <w:sz w:val="24"/>
        </w:rPr>
        <w:t>Figure</w:t>
      </w:r>
      <w:r w:rsidRPr="004C3625">
        <w:rPr>
          <w:i/>
          <w:sz w:val="24"/>
          <w:lang w:val="bg-BG"/>
        </w:rPr>
        <w:t xml:space="preserve"> 1. </w:t>
      </w:r>
      <w:r w:rsidRPr="004C3625">
        <w:rPr>
          <w:i/>
          <w:sz w:val="24"/>
        </w:rPr>
        <w:t xml:space="preserve">Title of the </w:t>
      </w:r>
      <w:r w:rsidRPr="00196B3C">
        <w:rPr>
          <w:i/>
          <w:sz w:val="24"/>
        </w:rPr>
        <w:t>figure</w:t>
      </w:r>
      <w:r w:rsidRPr="00196B3C">
        <w:rPr>
          <w:i/>
          <w:sz w:val="24"/>
          <w:lang w:val="bg-BG"/>
        </w:rPr>
        <w:t xml:space="preserve"> </w:t>
      </w:r>
      <w:r w:rsidRPr="00196B3C">
        <w:rPr>
          <w:i/>
          <w:sz w:val="24"/>
        </w:rPr>
        <w:t>(Times New Roman, 1</w:t>
      </w:r>
      <w:r w:rsidRPr="00196B3C">
        <w:rPr>
          <w:i/>
          <w:sz w:val="24"/>
          <w:lang w:val="bg-BG"/>
        </w:rPr>
        <w:t>2</w:t>
      </w:r>
      <w:r w:rsidRPr="00196B3C">
        <w:rPr>
          <w:i/>
          <w:sz w:val="24"/>
        </w:rPr>
        <w:t xml:space="preserve"> pt.</w:t>
      </w:r>
      <w:r w:rsidRPr="00196B3C">
        <w:rPr>
          <w:i/>
          <w:sz w:val="24"/>
          <w:lang w:val="bg-BG"/>
        </w:rPr>
        <w:t xml:space="preserve">, </w:t>
      </w:r>
      <w:r w:rsidRPr="00196B3C">
        <w:rPr>
          <w:i/>
          <w:sz w:val="24"/>
        </w:rPr>
        <w:t>italic</w:t>
      </w:r>
      <w:r w:rsidRPr="00196B3C">
        <w:rPr>
          <w:i/>
          <w:sz w:val="24"/>
          <w:lang w:val="bg-BG"/>
        </w:rPr>
        <w:t xml:space="preserve">, </w:t>
      </w:r>
      <w:proofErr w:type="spellStart"/>
      <w:r w:rsidRPr="00196B3C">
        <w:rPr>
          <w:i/>
          <w:sz w:val="24"/>
        </w:rPr>
        <w:t>center</w:t>
      </w:r>
      <w:proofErr w:type="spellEnd"/>
      <w:r w:rsidRPr="00196B3C">
        <w:rPr>
          <w:i/>
          <w:sz w:val="24"/>
        </w:rPr>
        <w:t>)</w:t>
      </w:r>
    </w:p>
    <w:p w14:paraId="60167559" w14:textId="4BFB52FE" w:rsidR="00910190" w:rsidRPr="00196B3C" w:rsidRDefault="00910190" w:rsidP="00910190">
      <w:pPr>
        <w:jc w:val="center"/>
        <w:rPr>
          <w:i/>
          <w:sz w:val="24"/>
          <w:lang w:val="bg-BG"/>
        </w:rPr>
      </w:pPr>
      <w:r w:rsidRPr="00196B3C">
        <w:rPr>
          <w:i/>
          <w:sz w:val="24"/>
        </w:rPr>
        <w:t>Source</w:t>
      </w:r>
      <w:r w:rsidRPr="00196B3C">
        <w:rPr>
          <w:i/>
          <w:sz w:val="24"/>
          <w:lang w:val="bg-BG"/>
        </w:rPr>
        <w:t xml:space="preserve">: </w:t>
      </w:r>
      <w:r w:rsidR="00196B3C" w:rsidRPr="00196B3C">
        <w:rPr>
          <w:i/>
          <w:sz w:val="24"/>
        </w:rPr>
        <w:fldChar w:fldCharType="begin"/>
      </w:r>
      <w:r w:rsidR="00196B3C" w:rsidRPr="00196B3C">
        <w:rPr>
          <w:i/>
          <w:sz w:val="24"/>
        </w:rPr>
        <w:instrText>HYPERLINK "http://</w:instrText>
      </w:r>
      <w:r w:rsidR="00196B3C" w:rsidRPr="00196B3C">
        <w:rPr>
          <w:i/>
          <w:sz w:val="24"/>
        </w:rPr>
        <w:instrText>www.ase.md</w:instrText>
      </w:r>
      <w:r w:rsidR="00196B3C" w:rsidRPr="00196B3C">
        <w:rPr>
          <w:i/>
          <w:sz w:val="24"/>
        </w:rPr>
        <w:instrText>"</w:instrText>
      </w:r>
      <w:r w:rsidR="00196B3C" w:rsidRPr="00196B3C">
        <w:rPr>
          <w:i/>
          <w:sz w:val="24"/>
        </w:rPr>
        <w:fldChar w:fldCharType="separate"/>
      </w:r>
      <w:r w:rsidR="00196B3C" w:rsidRPr="00196B3C">
        <w:rPr>
          <w:rStyle w:val="Hyperlink"/>
          <w:i/>
          <w:sz w:val="24"/>
        </w:rPr>
        <w:t>www.ase.md</w:t>
      </w:r>
      <w:r w:rsidR="00196B3C" w:rsidRPr="00196B3C">
        <w:rPr>
          <w:i/>
          <w:sz w:val="24"/>
        </w:rPr>
        <w:fldChar w:fldCharType="end"/>
      </w:r>
      <w:r w:rsidR="00196B3C" w:rsidRPr="00196B3C">
        <w:rPr>
          <w:i/>
          <w:sz w:val="24"/>
        </w:rPr>
        <w:t xml:space="preserve"> </w:t>
      </w:r>
      <w:r w:rsidRPr="00196B3C">
        <w:rPr>
          <w:i/>
          <w:sz w:val="24"/>
        </w:rPr>
        <w:t xml:space="preserve">(Times New Roman, </w:t>
      </w:r>
      <w:r w:rsidRPr="00196B3C">
        <w:rPr>
          <w:i/>
          <w:sz w:val="24"/>
          <w:lang w:val="bg-BG"/>
        </w:rPr>
        <w:t>10</w:t>
      </w:r>
      <w:r w:rsidRPr="00196B3C">
        <w:rPr>
          <w:i/>
          <w:sz w:val="24"/>
        </w:rPr>
        <w:t xml:space="preserve"> pt.</w:t>
      </w:r>
      <w:r w:rsidRPr="00196B3C">
        <w:rPr>
          <w:i/>
          <w:sz w:val="24"/>
          <w:lang w:val="bg-BG"/>
        </w:rPr>
        <w:t xml:space="preserve">, </w:t>
      </w:r>
      <w:r w:rsidRPr="00196B3C">
        <w:rPr>
          <w:i/>
          <w:sz w:val="24"/>
        </w:rPr>
        <w:t>italic</w:t>
      </w:r>
      <w:r w:rsidRPr="00196B3C">
        <w:rPr>
          <w:i/>
          <w:sz w:val="24"/>
          <w:lang w:val="bg-BG"/>
        </w:rPr>
        <w:t xml:space="preserve">, </w:t>
      </w:r>
      <w:proofErr w:type="spellStart"/>
      <w:r w:rsidRPr="00196B3C">
        <w:rPr>
          <w:i/>
          <w:sz w:val="24"/>
        </w:rPr>
        <w:t>center</w:t>
      </w:r>
      <w:proofErr w:type="spellEnd"/>
      <w:r w:rsidRPr="00196B3C">
        <w:rPr>
          <w:i/>
          <w:sz w:val="24"/>
        </w:rPr>
        <w:t>)</w:t>
      </w:r>
    </w:p>
    <w:p w14:paraId="4E77B982" w14:textId="77777777" w:rsidR="007E1DCD" w:rsidRDefault="007E1DCD" w:rsidP="00910190">
      <w:pPr>
        <w:rPr>
          <w:sz w:val="24"/>
        </w:rPr>
      </w:pPr>
    </w:p>
    <w:p w14:paraId="2993058A" w14:textId="434523B5" w:rsidR="00910190" w:rsidRPr="004C3625" w:rsidRDefault="00910190" w:rsidP="00910190">
      <w:pPr>
        <w:rPr>
          <w:sz w:val="24"/>
          <w:lang w:val="bg-BG"/>
        </w:rPr>
      </w:pPr>
      <w:r w:rsidRPr="004C3625">
        <w:rPr>
          <w:sz w:val="24"/>
        </w:rPr>
        <w:t>Tables should be numbered sequentially (Table 1, Table 2, etc.) and should have a title</w:t>
      </w:r>
      <w:r w:rsidRPr="004C3625">
        <w:rPr>
          <w:sz w:val="24"/>
          <w:lang w:val="bg-BG"/>
        </w:rPr>
        <w:t xml:space="preserve">. </w:t>
      </w:r>
      <w:r w:rsidRPr="004C3625">
        <w:rPr>
          <w:sz w:val="24"/>
        </w:rPr>
        <w:t>A source should be added below the table</w:t>
      </w:r>
      <w:r w:rsidRPr="004C3625">
        <w:rPr>
          <w:sz w:val="24"/>
          <w:lang w:val="bg-BG"/>
        </w:rPr>
        <w:t xml:space="preserve">. </w:t>
      </w:r>
    </w:p>
    <w:p w14:paraId="08484E8F" w14:textId="77777777" w:rsidR="00910190" w:rsidRPr="00F57B61" w:rsidRDefault="00910190" w:rsidP="00910190">
      <w:pPr>
        <w:rPr>
          <w:sz w:val="24"/>
          <w:lang w:val="en-US"/>
        </w:rPr>
      </w:pPr>
    </w:p>
    <w:p w14:paraId="58FA8C1B" w14:textId="2EDDB199" w:rsidR="00910190" w:rsidRPr="004C3625" w:rsidRDefault="00910190" w:rsidP="00910190">
      <w:pPr>
        <w:jc w:val="center"/>
        <w:rPr>
          <w:i/>
          <w:sz w:val="24"/>
          <w:lang w:val="bg-BG"/>
        </w:rPr>
      </w:pPr>
      <w:r w:rsidRPr="004C3625">
        <w:rPr>
          <w:i/>
          <w:sz w:val="24"/>
        </w:rPr>
        <w:t>Table</w:t>
      </w:r>
      <w:r w:rsidRPr="004C3625">
        <w:rPr>
          <w:i/>
          <w:sz w:val="24"/>
          <w:lang w:val="bg-BG"/>
        </w:rPr>
        <w:t xml:space="preserve"> 1. </w:t>
      </w:r>
      <w:r w:rsidRPr="004C3625">
        <w:rPr>
          <w:i/>
          <w:sz w:val="24"/>
        </w:rPr>
        <w:t>Title of the table</w:t>
      </w:r>
      <w:r w:rsidRPr="004C3625">
        <w:rPr>
          <w:i/>
          <w:sz w:val="24"/>
          <w:lang w:val="bg-BG"/>
        </w:rPr>
        <w:t xml:space="preserve"> </w:t>
      </w:r>
      <w:r w:rsidRPr="004C3625">
        <w:rPr>
          <w:sz w:val="24"/>
        </w:rPr>
        <w:t>(Times New Roman, 1</w:t>
      </w:r>
      <w:r>
        <w:rPr>
          <w:sz w:val="24"/>
          <w:lang w:val="bg-BG"/>
        </w:rPr>
        <w:t>2</w:t>
      </w:r>
      <w:r w:rsidRPr="004C3625">
        <w:rPr>
          <w:sz w:val="24"/>
        </w:rPr>
        <w:t xml:space="preserve"> pt.</w:t>
      </w:r>
      <w:r w:rsidRPr="004C3625">
        <w:rPr>
          <w:sz w:val="24"/>
          <w:lang w:val="bg-BG"/>
        </w:rPr>
        <w:t xml:space="preserve">, </w:t>
      </w:r>
      <w:r w:rsidRPr="004C3625">
        <w:rPr>
          <w:sz w:val="24"/>
        </w:rPr>
        <w:t>italic)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993"/>
        <w:gridCol w:w="850"/>
      </w:tblGrid>
      <w:tr w:rsidR="00910190" w:rsidRPr="00E77D0E" w14:paraId="0C64DB88" w14:textId="77777777" w:rsidTr="00F1728A">
        <w:trPr>
          <w:jc w:val="center"/>
        </w:trPr>
        <w:tc>
          <w:tcPr>
            <w:tcW w:w="6667" w:type="dxa"/>
            <w:shd w:val="clear" w:color="auto" w:fill="E7E6E6"/>
          </w:tcPr>
          <w:p w14:paraId="1EDDBE94" w14:textId="77777777" w:rsidR="00910190" w:rsidRPr="00E77D0E" w:rsidRDefault="00910190" w:rsidP="00F1728A">
            <w:pPr>
              <w:jc w:val="center"/>
              <w:rPr>
                <w:b/>
                <w:bCs/>
                <w:sz w:val="24"/>
                <w:lang w:val="bg-BG"/>
              </w:rPr>
            </w:pPr>
            <w:r w:rsidRPr="00E77D0E">
              <w:rPr>
                <w:b/>
                <w:bCs/>
                <w:sz w:val="24"/>
              </w:rPr>
              <w:t>Type</w:t>
            </w:r>
            <w:r w:rsidRPr="00E77D0E">
              <w:rPr>
                <w:b/>
                <w:bCs/>
                <w:sz w:val="24"/>
                <w:lang w:val="bg-BG"/>
              </w:rPr>
              <w:t xml:space="preserve"> </w:t>
            </w:r>
          </w:p>
        </w:tc>
        <w:tc>
          <w:tcPr>
            <w:tcW w:w="993" w:type="dxa"/>
            <w:shd w:val="clear" w:color="auto" w:fill="E7E6E6"/>
          </w:tcPr>
          <w:p w14:paraId="3BE4F448" w14:textId="30D27288" w:rsidR="00910190" w:rsidRPr="00910190" w:rsidRDefault="00910190" w:rsidP="00F1728A">
            <w:pPr>
              <w:jc w:val="center"/>
              <w:rPr>
                <w:b/>
                <w:bCs/>
                <w:sz w:val="24"/>
                <w:lang w:val="ro-MD"/>
              </w:rPr>
            </w:pPr>
            <w:r w:rsidRPr="00E77D0E">
              <w:rPr>
                <w:b/>
                <w:bCs/>
                <w:sz w:val="24"/>
                <w:lang w:val="bg-BG"/>
              </w:rPr>
              <w:t>20</w:t>
            </w:r>
            <w:r>
              <w:rPr>
                <w:b/>
                <w:bCs/>
                <w:sz w:val="24"/>
                <w:lang w:val="ro-MD"/>
              </w:rPr>
              <w:t>23</w:t>
            </w:r>
          </w:p>
        </w:tc>
        <w:tc>
          <w:tcPr>
            <w:tcW w:w="850" w:type="dxa"/>
            <w:shd w:val="clear" w:color="auto" w:fill="E7E6E6"/>
          </w:tcPr>
          <w:p w14:paraId="597C30B1" w14:textId="258F9C3A" w:rsidR="00910190" w:rsidRPr="00910190" w:rsidRDefault="00910190" w:rsidP="00F1728A">
            <w:pPr>
              <w:jc w:val="center"/>
              <w:rPr>
                <w:b/>
                <w:bCs/>
                <w:sz w:val="24"/>
                <w:lang w:val="ro-MD"/>
              </w:rPr>
            </w:pPr>
            <w:r w:rsidRPr="00E77D0E">
              <w:rPr>
                <w:b/>
                <w:bCs/>
                <w:sz w:val="24"/>
                <w:lang w:val="bg-BG"/>
              </w:rPr>
              <w:t>202</w:t>
            </w:r>
            <w:r>
              <w:rPr>
                <w:b/>
                <w:bCs/>
                <w:sz w:val="24"/>
                <w:lang w:val="ro-MD"/>
              </w:rPr>
              <w:t>4</w:t>
            </w:r>
          </w:p>
        </w:tc>
      </w:tr>
      <w:tr w:rsidR="00910190" w:rsidRPr="00E77D0E" w14:paraId="3460982D" w14:textId="77777777" w:rsidTr="00F1728A">
        <w:trPr>
          <w:jc w:val="center"/>
        </w:trPr>
        <w:tc>
          <w:tcPr>
            <w:tcW w:w="6667" w:type="dxa"/>
            <w:shd w:val="clear" w:color="auto" w:fill="auto"/>
          </w:tcPr>
          <w:p w14:paraId="1446B318" w14:textId="77777777" w:rsidR="00910190" w:rsidRPr="00E77D0E" w:rsidRDefault="00910190" w:rsidP="00F1728A">
            <w:pPr>
              <w:rPr>
                <w:sz w:val="24"/>
              </w:rPr>
            </w:pPr>
            <w:r w:rsidRPr="00E77D0E">
              <w:rPr>
                <w:sz w:val="24"/>
              </w:rPr>
              <w:t>Limited liability companies and joint stock companies</w:t>
            </w:r>
          </w:p>
        </w:tc>
        <w:tc>
          <w:tcPr>
            <w:tcW w:w="993" w:type="dxa"/>
            <w:shd w:val="clear" w:color="auto" w:fill="auto"/>
            <w:vAlign w:val="center"/>
          </w:tcPr>
          <w:p w14:paraId="77516C84" w14:textId="77777777" w:rsidR="00910190" w:rsidRPr="00E77D0E" w:rsidRDefault="00910190" w:rsidP="00F1728A">
            <w:pPr>
              <w:jc w:val="center"/>
              <w:rPr>
                <w:sz w:val="24"/>
                <w:lang w:val="bg-BG"/>
              </w:rPr>
            </w:pPr>
            <w:r w:rsidRPr="00E77D0E">
              <w:rPr>
                <w:color w:val="222222"/>
                <w:sz w:val="24"/>
              </w:rPr>
              <w:t>1898</w:t>
            </w:r>
          </w:p>
        </w:tc>
        <w:tc>
          <w:tcPr>
            <w:tcW w:w="850" w:type="dxa"/>
            <w:shd w:val="clear" w:color="auto" w:fill="auto"/>
            <w:vAlign w:val="center"/>
          </w:tcPr>
          <w:p w14:paraId="09BD0B21" w14:textId="77777777" w:rsidR="00910190" w:rsidRPr="00E77D0E" w:rsidRDefault="00910190" w:rsidP="00F1728A">
            <w:pPr>
              <w:jc w:val="center"/>
              <w:rPr>
                <w:sz w:val="24"/>
                <w:lang w:val="bg-BG"/>
              </w:rPr>
            </w:pPr>
            <w:r w:rsidRPr="00E77D0E">
              <w:rPr>
                <w:color w:val="222222"/>
                <w:sz w:val="24"/>
              </w:rPr>
              <w:t>1974</w:t>
            </w:r>
          </w:p>
        </w:tc>
      </w:tr>
      <w:tr w:rsidR="00910190" w:rsidRPr="00E77D0E" w14:paraId="78BF5C34" w14:textId="77777777" w:rsidTr="00F1728A">
        <w:trPr>
          <w:jc w:val="center"/>
        </w:trPr>
        <w:tc>
          <w:tcPr>
            <w:tcW w:w="6667" w:type="dxa"/>
            <w:shd w:val="clear" w:color="auto" w:fill="auto"/>
          </w:tcPr>
          <w:p w14:paraId="78BAD01C" w14:textId="77777777" w:rsidR="00910190" w:rsidRPr="00E77D0E" w:rsidRDefault="00910190" w:rsidP="00F1728A">
            <w:pPr>
              <w:spacing w:after="40"/>
              <w:rPr>
                <w:sz w:val="24"/>
              </w:rPr>
            </w:pPr>
            <w:r w:rsidRPr="00E77D0E">
              <w:rPr>
                <w:sz w:val="24"/>
              </w:rPr>
              <w:t>Partnerships</w:t>
            </w:r>
          </w:p>
        </w:tc>
        <w:tc>
          <w:tcPr>
            <w:tcW w:w="993" w:type="dxa"/>
            <w:shd w:val="clear" w:color="auto" w:fill="auto"/>
            <w:vAlign w:val="center"/>
          </w:tcPr>
          <w:p w14:paraId="31CEB33D" w14:textId="77777777" w:rsidR="00910190" w:rsidRPr="00E77D0E" w:rsidRDefault="00910190" w:rsidP="00F1728A">
            <w:pPr>
              <w:jc w:val="center"/>
              <w:rPr>
                <w:sz w:val="24"/>
                <w:lang w:val="bg-BG"/>
              </w:rPr>
            </w:pPr>
            <w:r w:rsidRPr="00E77D0E">
              <w:rPr>
                <w:color w:val="222222"/>
                <w:sz w:val="24"/>
              </w:rPr>
              <w:t>33</w:t>
            </w:r>
          </w:p>
        </w:tc>
        <w:tc>
          <w:tcPr>
            <w:tcW w:w="850" w:type="dxa"/>
            <w:shd w:val="clear" w:color="auto" w:fill="auto"/>
            <w:vAlign w:val="center"/>
          </w:tcPr>
          <w:p w14:paraId="61BF08BE" w14:textId="77777777" w:rsidR="00910190" w:rsidRPr="00E77D0E" w:rsidRDefault="00910190" w:rsidP="00F1728A">
            <w:pPr>
              <w:jc w:val="center"/>
              <w:rPr>
                <w:sz w:val="24"/>
                <w:lang w:val="bg-BG"/>
              </w:rPr>
            </w:pPr>
            <w:r w:rsidRPr="00E77D0E">
              <w:rPr>
                <w:color w:val="222222"/>
                <w:sz w:val="24"/>
              </w:rPr>
              <w:t>59</w:t>
            </w:r>
          </w:p>
        </w:tc>
      </w:tr>
    </w:tbl>
    <w:p w14:paraId="60412868" w14:textId="07BDB040" w:rsidR="00910190" w:rsidRPr="004C3625" w:rsidRDefault="00910190" w:rsidP="00910190">
      <w:pPr>
        <w:rPr>
          <w:i/>
          <w:sz w:val="24"/>
          <w:lang w:val="bg-BG"/>
        </w:rPr>
      </w:pPr>
      <w:r w:rsidRPr="004C3625">
        <w:rPr>
          <w:i/>
          <w:sz w:val="24"/>
        </w:rPr>
        <w:t>Source</w:t>
      </w:r>
      <w:r w:rsidRPr="004C3625">
        <w:rPr>
          <w:i/>
          <w:sz w:val="24"/>
          <w:lang w:val="bg-BG"/>
        </w:rPr>
        <w:t xml:space="preserve">: </w:t>
      </w:r>
      <w:r w:rsidRPr="004C3625">
        <w:rPr>
          <w:i/>
          <w:sz w:val="24"/>
        </w:rPr>
        <w:t>NSI</w:t>
      </w:r>
      <w:r w:rsidRPr="00196B3C">
        <w:rPr>
          <w:i/>
          <w:iCs/>
          <w:sz w:val="24"/>
          <w:lang w:val="bg-BG"/>
        </w:rPr>
        <w:t xml:space="preserve"> </w:t>
      </w:r>
      <w:r w:rsidRPr="00196B3C">
        <w:rPr>
          <w:i/>
          <w:iCs/>
          <w:sz w:val="24"/>
        </w:rPr>
        <w:t>(Times New Roman, 1</w:t>
      </w:r>
      <w:r w:rsidRPr="00196B3C">
        <w:rPr>
          <w:i/>
          <w:iCs/>
          <w:sz w:val="24"/>
          <w:lang w:val="bg-BG"/>
        </w:rPr>
        <w:t>0</w:t>
      </w:r>
      <w:r w:rsidRPr="00196B3C">
        <w:rPr>
          <w:i/>
          <w:iCs/>
          <w:sz w:val="24"/>
        </w:rPr>
        <w:t xml:space="preserve"> pt.</w:t>
      </w:r>
      <w:r w:rsidRPr="00196B3C">
        <w:rPr>
          <w:i/>
          <w:iCs/>
          <w:sz w:val="24"/>
          <w:lang w:val="bg-BG"/>
        </w:rPr>
        <w:t xml:space="preserve">, </w:t>
      </w:r>
      <w:r w:rsidRPr="00196B3C">
        <w:rPr>
          <w:i/>
          <w:iCs/>
          <w:sz w:val="24"/>
        </w:rPr>
        <w:t>italic)</w:t>
      </w:r>
    </w:p>
    <w:p w14:paraId="29D36A33" w14:textId="77777777" w:rsidR="00910190" w:rsidRDefault="00910190" w:rsidP="00910190">
      <w:pPr>
        <w:rPr>
          <w:sz w:val="24"/>
        </w:rPr>
      </w:pPr>
    </w:p>
    <w:p w14:paraId="4CE1EABA" w14:textId="46399344" w:rsidR="00910190" w:rsidRPr="004C3625" w:rsidRDefault="00910190" w:rsidP="00910190">
      <w:pPr>
        <w:rPr>
          <w:sz w:val="24"/>
          <w:lang w:val="bg-BG"/>
        </w:rPr>
      </w:pPr>
      <w:r w:rsidRPr="004C3625">
        <w:rPr>
          <w:sz w:val="24"/>
        </w:rPr>
        <w:t>Data in the table should be formatted with</w:t>
      </w:r>
      <w:r w:rsidRPr="004C3625">
        <w:rPr>
          <w:sz w:val="24"/>
          <w:lang w:val="bg-BG"/>
        </w:rPr>
        <w:t xml:space="preserve"> </w:t>
      </w:r>
      <w:r w:rsidRPr="004C3625">
        <w:rPr>
          <w:sz w:val="24"/>
        </w:rPr>
        <w:t>Times New Roman font,</w:t>
      </w:r>
      <w:r>
        <w:rPr>
          <w:sz w:val="24"/>
          <w:lang w:val="bg-BG"/>
        </w:rPr>
        <w:t xml:space="preserve"> 10</w:t>
      </w:r>
      <w:r w:rsidRPr="004C3625">
        <w:rPr>
          <w:sz w:val="24"/>
          <w:lang w:val="bg-BG"/>
        </w:rPr>
        <w:t xml:space="preserve"> </w:t>
      </w:r>
      <w:r w:rsidRPr="004C3625">
        <w:rPr>
          <w:sz w:val="24"/>
        </w:rPr>
        <w:t>pt</w:t>
      </w:r>
      <w:r w:rsidRPr="004C3625">
        <w:rPr>
          <w:sz w:val="24"/>
          <w:lang w:val="bg-BG"/>
        </w:rPr>
        <w:t>.</w:t>
      </w:r>
      <w:r w:rsidRPr="004C3625">
        <w:rPr>
          <w:sz w:val="24"/>
        </w:rPr>
        <w:t xml:space="preserve"> A table should be </w:t>
      </w:r>
      <w:proofErr w:type="spellStart"/>
      <w:r w:rsidRPr="004C3625">
        <w:rPr>
          <w:sz w:val="24"/>
        </w:rPr>
        <w:t>centered</w:t>
      </w:r>
      <w:proofErr w:type="spellEnd"/>
      <w:r w:rsidRPr="004C3625">
        <w:rPr>
          <w:sz w:val="24"/>
        </w:rPr>
        <w:t xml:space="preserve"> against the text in the paragraph/subparagraph.</w:t>
      </w:r>
    </w:p>
    <w:p w14:paraId="358C4549" w14:textId="77777777" w:rsidR="00247F0F" w:rsidRDefault="00247F0F" w:rsidP="00910190">
      <w:pPr>
        <w:rPr>
          <w:sz w:val="24"/>
        </w:rPr>
      </w:pPr>
    </w:p>
    <w:p w14:paraId="1DD8499A" w14:textId="32CB1FB6" w:rsidR="00910190" w:rsidRPr="004C3625" w:rsidRDefault="00910190" w:rsidP="00910190">
      <w:pPr>
        <w:rPr>
          <w:sz w:val="24"/>
          <w:lang w:val="bg-BG"/>
        </w:rPr>
      </w:pPr>
      <w:r w:rsidRPr="004C3625">
        <w:rPr>
          <w:sz w:val="24"/>
        </w:rPr>
        <w:t>A formula must have a number in small brackets on the right of it.</w:t>
      </w:r>
    </w:p>
    <w:p w14:paraId="0D8C5378" w14:textId="77777777" w:rsidR="00910190" w:rsidRPr="004C3625" w:rsidRDefault="00910190" w:rsidP="00910190">
      <w:pPr>
        <w:ind w:firstLine="720"/>
        <w:rPr>
          <w:sz w:val="24"/>
          <w:lang w:val="bg-BG"/>
        </w:rPr>
      </w:pPr>
      <w:r w:rsidRPr="004C3625">
        <w:rPr>
          <w:noProof/>
          <w:position w:val="-60"/>
          <w:sz w:val="24"/>
        </w:rPr>
        <w:object w:dxaOrig="1180" w:dyaOrig="1320" w14:anchorId="4DF07C2B">
          <v:shape id="_x0000_i1027" type="#_x0000_t75" style="width:59.5pt;height:65.75pt" o:ole="">
            <v:imagedata r:id="rId10" o:title=""/>
          </v:shape>
          <o:OLEObject Type="Embed" ProgID="Equation.3" ShapeID="_x0000_i1027" DrawAspect="Content" ObjectID="_1773488726" r:id="rId11"/>
        </w:object>
      </w:r>
      <w:r w:rsidRPr="004C3625">
        <w:rPr>
          <w:sz w:val="24"/>
        </w:rPr>
        <w:tab/>
      </w:r>
      <w:r w:rsidRPr="004C3625">
        <w:rPr>
          <w:sz w:val="24"/>
        </w:rPr>
        <w:tab/>
      </w:r>
      <w:r w:rsidRPr="004C3625">
        <w:rPr>
          <w:sz w:val="24"/>
        </w:rPr>
        <w:tab/>
      </w:r>
      <w:r w:rsidRPr="004C3625">
        <w:rPr>
          <w:sz w:val="24"/>
        </w:rPr>
        <w:tab/>
      </w:r>
      <w:r w:rsidRPr="004C3625">
        <w:rPr>
          <w:sz w:val="24"/>
        </w:rPr>
        <w:tab/>
      </w:r>
      <w:r w:rsidRPr="004C3625">
        <w:rPr>
          <w:sz w:val="24"/>
        </w:rPr>
        <w:tab/>
      </w:r>
      <w:r w:rsidRPr="004C3625">
        <w:rPr>
          <w:sz w:val="24"/>
        </w:rPr>
        <w:tab/>
      </w:r>
      <w:r w:rsidRPr="004C3625">
        <w:rPr>
          <w:sz w:val="24"/>
        </w:rPr>
        <w:tab/>
      </w:r>
      <w:r w:rsidRPr="004C3625">
        <w:rPr>
          <w:sz w:val="24"/>
        </w:rPr>
        <w:tab/>
      </w:r>
      <w:r w:rsidRPr="004C3625">
        <w:rPr>
          <w:sz w:val="24"/>
        </w:rPr>
        <w:tab/>
        <w:t>(1)</w:t>
      </w:r>
    </w:p>
    <w:p w14:paraId="43F73D8A" w14:textId="77777777" w:rsidR="00910190" w:rsidRPr="00910190" w:rsidRDefault="00910190" w:rsidP="00910190">
      <w:pPr>
        <w:pStyle w:val="MSEAffiliationContact"/>
        <w:jc w:val="left"/>
        <w:rPr>
          <w:b/>
          <w:bCs/>
          <w:sz w:val="24"/>
          <w:lang w:val="bg-BG"/>
        </w:rPr>
      </w:pPr>
    </w:p>
    <w:p w14:paraId="7275F890" w14:textId="4F842CC1" w:rsidR="00910190" w:rsidRPr="00910190" w:rsidRDefault="00196B3C" w:rsidP="00910190">
      <w:pPr>
        <w:pStyle w:val="MSEAffiliationContact"/>
        <w:jc w:val="left"/>
        <w:rPr>
          <w:b/>
          <w:bCs/>
          <w:sz w:val="24"/>
          <w:lang w:val="ro-RO"/>
        </w:rPr>
      </w:pPr>
      <w:r>
        <w:rPr>
          <w:b/>
          <w:bCs/>
          <w:sz w:val="24"/>
          <w:lang w:val="ro-RO"/>
        </w:rPr>
        <w:t xml:space="preserve">3. </w:t>
      </w:r>
      <w:proofErr w:type="spellStart"/>
      <w:r w:rsidR="00910190" w:rsidRPr="00910190">
        <w:rPr>
          <w:b/>
          <w:bCs/>
          <w:sz w:val="24"/>
          <w:lang w:val="ro-RO"/>
        </w:rPr>
        <w:t>Conclusions</w:t>
      </w:r>
      <w:proofErr w:type="spellEnd"/>
      <w:r w:rsidR="00910190" w:rsidRPr="00910190">
        <w:rPr>
          <w:b/>
          <w:bCs/>
          <w:sz w:val="24"/>
          <w:lang w:val="ro-RO"/>
        </w:rPr>
        <w:t xml:space="preserve">. (Times New Roman, 12 </w:t>
      </w:r>
      <w:proofErr w:type="spellStart"/>
      <w:r w:rsidR="00910190" w:rsidRPr="00910190">
        <w:rPr>
          <w:b/>
          <w:bCs/>
          <w:sz w:val="24"/>
          <w:lang w:val="ro-RO"/>
        </w:rPr>
        <w:t>pt</w:t>
      </w:r>
      <w:proofErr w:type="spellEnd"/>
      <w:r w:rsidR="00910190" w:rsidRPr="00910190">
        <w:rPr>
          <w:b/>
          <w:bCs/>
          <w:sz w:val="24"/>
          <w:lang w:val="ro-RO"/>
        </w:rPr>
        <w:t>, Bold)</w:t>
      </w:r>
    </w:p>
    <w:p w14:paraId="32CDA446" w14:textId="77777777" w:rsidR="00910190" w:rsidRPr="00910190" w:rsidRDefault="00910190" w:rsidP="00910190">
      <w:pPr>
        <w:pStyle w:val="MSEAffiliationContact"/>
        <w:jc w:val="both"/>
        <w:rPr>
          <w:sz w:val="24"/>
          <w:lang w:val="ro-RO"/>
        </w:rPr>
      </w:pPr>
      <w:r w:rsidRPr="00910190">
        <w:rPr>
          <w:sz w:val="24"/>
          <w:lang w:val="ro-RO"/>
        </w:rPr>
        <w:t>Times New Roman, 12 pt. Times New Roman, 12 pt. Times New Roman, 12 pt. Times New Roman, 12 pt. Times New Roman, 12 pt. Times New Roman, 12 pt. Times New Roman.</w:t>
      </w:r>
    </w:p>
    <w:p w14:paraId="20E092BE" w14:textId="77777777" w:rsidR="00910190" w:rsidRDefault="00910190" w:rsidP="00910190">
      <w:pPr>
        <w:pStyle w:val="MSEAffiliationContact"/>
        <w:jc w:val="left"/>
        <w:rPr>
          <w:b/>
          <w:bCs/>
          <w:sz w:val="24"/>
          <w:lang w:val="ro-RO"/>
        </w:rPr>
      </w:pPr>
    </w:p>
    <w:p w14:paraId="1D5CAC06" w14:textId="77777777" w:rsidR="00910190" w:rsidRDefault="00910190" w:rsidP="00910190">
      <w:pPr>
        <w:pStyle w:val="MSEAffiliationContact"/>
        <w:jc w:val="left"/>
        <w:rPr>
          <w:b/>
          <w:bCs/>
          <w:sz w:val="24"/>
          <w:lang w:val="ro-RO"/>
        </w:rPr>
      </w:pPr>
      <w:proofErr w:type="spellStart"/>
      <w:r w:rsidRPr="00910190">
        <w:rPr>
          <w:b/>
          <w:bCs/>
          <w:sz w:val="24"/>
          <w:lang w:val="ro-RO"/>
        </w:rPr>
        <w:t>Bibliographical</w:t>
      </w:r>
      <w:proofErr w:type="spellEnd"/>
      <w:r w:rsidRPr="00910190">
        <w:rPr>
          <w:b/>
          <w:bCs/>
          <w:sz w:val="24"/>
          <w:lang w:val="ro-RO"/>
        </w:rPr>
        <w:t xml:space="preserve"> </w:t>
      </w:r>
      <w:proofErr w:type="spellStart"/>
      <w:r w:rsidRPr="00910190">
        <w:rPr>
          <w:b/>
          <w:bCs/>
          <w:sz w:val="24"/>
          <w:lang w:val="ro-RO"/>
        </w:rPr>
        <w:t>references</w:t>
      </w:r>
      <w:proofErr w:type="spellEnd"/>
      <w:r w:rsidRPr="00910190">
        <w:rPr>
          <w:b/>
          <w:bCs/>
          <w:sz w:val="24"/>
          <w:lang w:val="ro-RO"/>
        </w:rPr>
        <w:t xml:space="preserve">.  (Times New Roman, 10 </w:t>
      </w:r>
      <w:proofErr w:type="spellStart"/>
      <w:r w:rsidRPr="00910190">
        <w:rPr>
          <w:b/>
          <w:bCs/>
          <w:sz w:val="24"/>
          <w:lang w:val="ro-RO"/>
        </w:rPr>
        <w:t>pt</w:t>
      </w:r>
      <w:proofErr w:type="spellEnd"/>
      <w:r w:rsidRPr="00910190">
        <w:rPr>
          <w:b/>
          <w:bCs/>
          <w:sz w:val="24"/>
          <w:lang w:val="ro-RO"/>
        </w:rPr>
        <w:t>, Bold)</w:t>
      </w:r>
    </w:p>
    <w:p w14:paraId="0EFC538A" w14:textId="77777777" w:rsidR="00247F0F" w:rsidRDefault="00247F0F" w:rsidP="00910190">
      <w:pPr>
        <w:pStyle w:val="MSEAffiliationContact"/>
        <w:jc w:val="left"/>
        <w:rPr>
          <w:b/>
          <w:bCs/>
          <w:sz w:val="24"/>
          <w:lang w:val="ro-RO"/>
        </w:rPr>
      </w:pPr>
    </w:p>
    <w:p w14:paraId="5CFD0F6F" w14:textId="7FA5F95F" w:rsidR="00910190" w:rsidRPr="004C3625" w:rsidRDefault="00910190" w:rsidP="00910190">
      <w:pPr>
        <w:pStyle w:val="MSEAffiliationContact"/>
        <w:jc w:val="left"/>
        <w:rPr>
          <w:sz w:val="24"/>
          <w:lang w:val="bg-BG"/>
        </w:rPr>
      </w:pPr>
      <w:r w:rsidRPr="004C3625">
        <w:rPr>
          <w:sz w:val="24"/>
        </w:rPr>
        <w:t xml:space="preserve">The list of references </w:t>
      </w:r>
      <w:r w:rsidRPr="004C3625">
        <w:rPr>
          <w:bCs/>
          <w:sz w:val="24"/>
        </w:rPr>
        <w:t>should be in APA citation style</w:t>
      </w:r>
      <w:r w:rsidRPr="004C3625">
        <w:rPr>
          <w:sz w:val="24"/>
          <w:lang w:val="bg-BG"/>
        </w:rPr>
        <w:t xml:space="preserve"> </w:t>
      </w:r>
      <w:r w:rsidRPr="004C3625">
        <w:rPr>
          <w:noProof/>
          <w:sz w:val="24"/>
        </w:rPr>
        <w:t>(Beins, 2012)</w:t>
      </w:r>
      <w:r w:rsidRPr="004C3625">
        <w:rPr>
          <w:sz w:val="24"/>
          <w:lang w:val="bg-BG"/>
        </w:rPr>
        <w:t xml:space="preserve">. </w:t>
      </w:r>
      <w:r w:rsidRPr="004C3625">
        <w:rPr>
          <w:sz w:val="24"/>
        </w:rPr>
        <w:t>The order in the list should be alphabetical. (Times New Roman, 1</w:t>
      </w:r>
      <w:r>
        <w:rPr>
          <w:sz w:val="24"/>
          <w:lang w:val="bg-BG"/>
        </w:rPr>
        <w:t>2</w:t>
      </w:r>
      <w:r w:rsidRPr="004C3625">
        <w:rPr>
          <w:sz w:val="24"/>
        </w:rPr>
        <w:t xml:space="preserve"> pt.</w:t>
      </w:r>
      <w:r w:rsidRPr="004C3625">
        <w:rPr>
          <w:sz w:val="24"/>
          <w:lang w:val="bg-BG"/>
        </w:rPr>
        <w:t xml:space="preserve">, </w:t>
      </w:r>
      <w:r w:rsidRPr="004C3625">
        <w:rPr>
          <w:sz w:val="24"/>
        </w:rPr>
        <w:t>left)</w:t>
      </w:r>
      <w:r w:rsidRPr="004C3625">
        <w:rPr>
          <w:sz w:val="24"/>
          <w:lang w:val="bg-BG"/>
        </w:rPr>
        <w:t>.</w:t>
      </w:r>
    </w:p>
    <w:p w14:paraId="1F052F31" w14:textId="08AE15CC" w:rsidR="00910190" w:rsidRDefault="00910190" w:rsidP="00910190">
      <w:pPr>
        <w:pStyle w:val="Bibliografie"/>
        <w:tabs>
          <w:tab w:val="left" w:pos="426"/>
        </w:tabs>
        <w:ind w:left="720" w:hanging="720"/>
        <w:rPr>
          <w:sz w:val="24"/>
          <w:lang w:val="ro-RO"/>
        </w:rPr>
      </w:pPr>
      <w:proofErr w:type="spellStart"/>
      <w:r w:rsidRPr="00910190">
        <w:rPr>
          <w:sz w:val="24"/>
          <w:lang w:val="ro-RO"/>
        </w:rPr>
        <w:t>Albiston</w:t>
      </w:r>
      <w:proofErr w:type="spellEnd"/>
      <w:r w:rsidRPr="00910190">
        <w:rPr>
          <w:sz w:val="24"/>
          <w:lang w:val="ro-RO"/>
        </w:rPr>
        <w:t xml:space="preserve">, C. R., &amp; </w:t>
      </w:r>
      <w:proofErr w:type="spellStart"/>
      <w:r w:rsidRPr="00910190">
        <w:rPr>
          <w:sz w:val="24"/>
          <w:lang w:val="ro-RO"/>
        </w:rPr>
        <w:t>Sandefur</w:t>
      </w:r>
      <w:proofErr w:type="spellEnd"/>
      <w:r w:rsidRPr="00910190">
        <w:rPr>
          <w:sz w:val="24"/>
          <w:lang w:val="ro-RO"/>
        </w:rPr>
        <w:t xml:space="preserve">, R. L. (2013). </w:t>
      </w:r>
      <w:proofErr w:type="spellStart"/>
      <w:r w:rsidRPr="00910190">
        <w:rPr>
          <w:sz w:val="24"/>
          <w:lang w:val="ro-RO"/>
        </w:rPr>
        <w:t>Expanding</w:t>
      </w:r>
      <w:proofErr w:type="spellEnd"/>
      <w:r w:rsidRPr="00910190">
        <w:rPr>
          <w:sz w:val="24"/>
          <w:lang w:val="ro-RO"/>
        </w:rPr>
        <w:t xml:space="preserve"> </w:t>
      </w:r>
      <w:proofErr w:type="spellStart"/>
      <w:r w:rsidRPr="00910190">
        <w:rPr>
          <w:sz w:val="24"/>
          <w:lang w:val="ro-RO"/>
        </w:rPr>
        <w:t>the</w:t>
      </w:r>
      <w:proofErr w:type="spellEnd"/>
      <w:r w:rsidRPr="00910190">
        <w:rPr>
          <w:sz w:val="24"/>
          <w:lang w:val="ro-RO"/>
        </w:rPr>
        <w:t xml:space="preserve"> </w:t>
      </w:r>
      <w:proofErr w:type="spellStart"/>
      <w:r w:rsidRPr="00910190">
        <w:rPr>
          <w:sz w:val="24"/>
          <w:lang w:val="ro-RO"/>
        </w:rPr>
        <w:t>empirical</w:t>
      </w:r>
      <w:proofErr w:type="spellEnd"/>
      <w:r w:rsidRPr="00910190">
        <w:rPr>
          <w:sz w:val="24"/>
          <w:lang w:val="ro-RO"/>
        </w:rPr>
        <w:t xml:space="preserve"> </w:t>
      </w:r>
      <w:proofErr w:type="spellStart"/>
      <w:r w:rsidRPr="00910190">
        <w:rPr>
          <w:sz w:val="24"/>
          <w:lang w:val="ro-RO"/>
        </w:rPr>
        <w:t>study</w:t>
      </w:r>
      <w:proofErr w:type="spellEnd"/>
      <w:r w:rsidRPr="00910190">
        <w:rPr>
          <w:sz w:val="24"/>
          <w:lang w:val="ro-RO"/>
        </w:rPr>
        <w:t xml:space="preserve"> of </w:t>
      </w:r>
      <w:proofErr w:type="spellStart"/>
      <w:r w:rsidRPr="00910190">
        <w:rPr>
          <w:sz w:val="24"/>
          <w:lang w:val="ro-RO"/>
        </w:rPr>
        <w:t>access</w:t>
      </w:r>
      <w:proofErr w:type="spellEnd"/>
      <w:r w:rsidRPr="00910190">
        <w:rPr>
          <w:sz w:val="24"/>
          <w:lang w:val="ro-RO"/>
        </w:rPr>
        <w:t xml:space="preserve"> </w:t>
      </w:r>
      <w:proofErr w:type="spellStart"/>
      <w:r w:rsidRPr="00910190">
        <w:rPr>
          <w:sz w:val="24"/>
          <w:lang w:val="ro-RO"/>
        </w:rPr>
        <w:t>to</w:t>
      </w:r>
      <w:proofErr w:type="spellEnd"/>
      <w:r w:rsidRPr="00910190">
        <w:rPr>
          <w:sz w:val="24"/>
          <w:lang w:val="ro-RO"/>
        </w:rPr>
        <w:t xml:space="preserve"> </w:t>
      </w:r>
      <w:proofErr w:type="spellStart"/>
      <w:r w:rsidRPr="00910190">
        <w:rPr>
          <w:sz w:val="24"/>
          <w:lang w:val="ro-RO"/>
        </w:rPr>
        <w:t>justice</w:t>
      </w:r>
      <w:proofErr w:type="spellEnd"/>
      <w:r w:rsidRPr="00910190">
        <w:rPr>
          <w:sz w:val="24"/>
          <w:lang w:val="ro-RO"/>
        </w:rPr>
        <w:t xml:space="preserve">. </w:t>
      </w:r>
      <w:proofErr w:type="spellStart"/>
      <w:r w:rsidRPr="00910190">
        <w:rPr>
          <w:sz w:val="24"/>
          <w:lang w:val="ro-RO"/>
        </w:rPr>
        <w:t>Wis</w:t>
      </w:r>
      <w:proofErr w:type="spellEnd"/>
      <w:r w:rsidRPr="00910190">
        <w:rPr>
          <w:sz w:val="24"/>
          <w:lang w:val="ro-RO"/>
        </w:rPr>
        <w:t xml:space="preserve">. L. Rev., 101.  </w:t>
      </w:r>
    </w:p>
    <w:p w14:paraId="3CCC1BAE" w14:textId="77777777" w:rsidR="007E1DCD" w:rsidRDefault="00910190" w:rsidP="007E1DCD">
      <w:pPr>
        <w:pStyle w:val="Bibliografie"/>
        <w:tabs>
          <w:tab w:val="left" w:pos="426"/>
        </w:tabs>
        <w:ind w:left="720" w:hanging="720"/>
        <w:rPr>
          <w:noProof/>
          <w:sz w:val="24"/>
          <w:lang w:val="it-IT"/>
        </w:rPr>
      </w:pPr>
      <w:r>
        <w:rPr>
          <w:sz w:val="24"/>
          <w:lang w:val="ro-RO"/>
        </w:rPr>
        <w:t>Be</w:t>
      </w:r>
      <w:r w:rsidRPr="00910190">
        <w:rPr>
          <w:noProof/>
          <w:sz w:val="24"/>
          <w:lang w:val="it-IT"/>
        </w:rPr>
        <w:t xml:space="preserve">lostecinic, Gr. </w:t>
      </w:r>
      <w:r w:rsidRPr="00501BF2">
        <w:rPr>
          <w:noProof/>
          <w:sz w:val="24"/>
          <w:lang w:val="it-IT"/>
        </w:rPr>
        <w:t xml:space="preserve">(2021). </w:t>
      </w:r>
      <w:r w:rsidRPr="006A4C87">
        <w:rPr>
          <w:noProof/>
          <w:sz w:val="24"/>
          <w:lang w:val="it-IT"/>
        </w:rPr>
        <w:t xml:space="preserve">Economia Repubicii Moldova: Unele realități și perspective. </w:t>
      </w:r>
      <w:r w:rsidRPr="007E1DCD">
        <w:rPr>
          <w:i/>
          <w:iCs/>
          <w:noProof/>
          <w:sz w:val="24"/>
          <w:lang w:val="it-IT"/>
        </w:rPr>
        <w:t xml:space="preserve">Economica </w:t>
      </w:r>
      <w:r w:rsidRPr="007E1DCD">
        <w:rPr>
          <w:noProof/>
          <w:sz w:val="24"/>
          <w:lang w:val="it-IT"/>
        </w:rPr>
        <w:t>(3(81)), 7-26.</w:t>
      </w:r>
    </w:p>
    <w:p w14:paraId="3F0509E1" w14:textId="4D1BEC4D" w:rsidR="00910190" w:rsidRPr="007E1DCD" w:rsidRDefault="007E1DCD" w:rsidP="007E1DCD">
      <w:pPr>
        <w:pStyle w:val="Bibliografie"/>
        <w:tabs>
          <w:tab w:val="left" w:pos="426"/>
        </w:tabs>
        <w:ind w:left="720" w:hanging="720"/>
        <w:rPr>
          <w:noProof/>
          <w:sz w:val="24"/>
        </w:rPr>
      </w:pPr>
      <w:r w:rsidRPr="007E1DCD">
        <w:rPr>
          <w:sz w:val="24"/>
          <w:lang w:val="ro-RO"/>
        </w:rPr>
        <w:t xml:space="preserve">Grosu, V., Mateș, D., </w:t>
      </w:r>
      <w:proofErr w:type="spellStart"/>
      <w:r w:rsidRPr="007E1DCD">
        <w:rPr>
          <w:sz w:val="24"/>
          <w:lang w:val="ro-RO"/>
        </w:rPr>
        <w:t>Zlati</w:t>
      </w:r>
      <w:proofErr w:type="spellEnd"/>
      <w:r w:rsidRPr="007E1DCD">
        <w:rPr>
          <w:sz w:val="24"/>
          <w:lang w:val="ro-RO"/>
        </w:rPr>
        <w:t xml:space="preserve">, M. L., Mihaila, S., </w:t>
      </w:r>
      <w:proofErr w:type="spellStart"/>
      <w:r w:rsidRPr="007E1DCD">
        <w:rPr>
          <w:sz w:val="24"/>
          <w:lang w:val="ro-RO"/>
        </w:rPr>
        <w:t>Socoliuc</w:t>
      </w:r>
      <w:proofErr w:type="spellEnd"/>
      <w:r w:rsidRPr="007E1DCD">
        <w:rPr>
          <w:sz w:val="24"/>
          <w:lang w:val="ro-RO"/>
        </w:rPr>
        <w:t xml:space="preserve">, M., Ciubotariu, M. S., &amp; </w:t>
      </w:r>
      <w:proofErr w:type="spellStart"/>
      <w:r w:rsidRPr="007E1DCD">
        <w:rPr>
          <w:sz w:val="24"/>
          <w:lang w:val="ro-RO"/>
        </w:rPr>
        <w:t>Tanasă</w:t>
      </w:r>
      <w:proofErr w:type="spellEnd"/>
      <w:r w:rsidRPr="007E1DCD">
        <w:rPr>
          <w:sz w:val="24"/>
          <w:lang w:val="ro-RO"/>
        </w:rPr>
        <w:t xml:space="preserve">, S. M. (2020). Econometric model for </w:t>
      </w:r>
      <w:proofErr w:type="spellStart"/>
      <w:r w:rsidRPr="007E1DCD">
        <w:rPr>
          <w:sz w:val="24"/>
          <w:lang w:val="ro-RO"/>
        </w:rPr>
        <w:t>readjusting</w:t>
      </w:r>
      <w:proofErr w:type="spellEnd"/>
      <w:r w:rsidRPr="007E1DCD">
        <w:rPr>
          <w:sz w:val="24"/>
          <w:lang w:val="ro-RO"/>
        </w:rPr>
        <w:t xml:space="preserve"> </w:t>
      </w:r>
      <w:proofErr w:type="spellStart"/>
      <w:r w:rsidRPr="007E1DCD">
        <w:rPr>
          <w:sz w:val="24"/>
          <w:lang w:val="ro-RO"/>
        </w:rPr>
        <w:t>significance</w:t>
      </w:r>
      <w:proofErr w:type="spellEnd"/>
      <w:r w:rsidRPr="007E1DCD">
        <w:rPr>
          <w:sz w:val="24"/>
          <w:lang w:val="ro-RO"/>
        </w:rPr>
        <w:t xml:space="preserve"> </w:t>
      </w:r>
      <w:proofErr w:type="spellStart"/>
      <w:r w:rsidRPr="007E1DCD">
        <w:rPr>
          <w:sz w:val="24"/>
          <w:lang w:val="ro-RO"/>
        </w:rPr>
        <w:t>threshold</w:t>
      </w:r>
      <w:proofErr w:type="spellEnd"/>
      <w:r w:rsidRPr="007E1DCD">
        <w:rPr>
          <w:sz w:val="24"/>
          <w:lang w:val="ro-RO"/>
        </w:rPr>
        <w:t xml:space="preserve"> </w:t>
      </w:r>
      <w:proofErr w:type="spellStart"/>
      <w:r w:rsidRPr="007E1DCD">
        <w:rPr>
          <w:sz w:val="24"/>
          <w:lang w:val="ro-RO"/>
        </w:rPr>
        <w:t>levels</w:t>
      </w:r>
      <w:proofErr w:type="spellEnd"/>
      <w:r w:rsidRPr="007E1DCD">
        <w:rPr>
          <w:sz w:val="24"/>
          <w:lang w:val="ro-RO"/>
        </w:rPr>
        <w:t xml:space="preserve"> </w:t>
      </w:r>
      <w:proofErr w:type="spellStart"/>
      <w:r w:rsidRPr="007E1DCD">
        <w:rPr>
          <w:sz w:val="24"/>
          <w:lang w:val="ro-RO"/>
        </w:rPr>
        <w:t>through</w:t>
      </w:r>
      <w:proofErr w:type="spellEnd"/>
      <w:r w:rsidRPr="007E1DCD">
        <w:rPr>
          <w:sz w:val="24"/>
          <w:lang w:val="ro-RO"/>
        </w:rPr>
        <w:t xml:space="preserve"> </w:t>
      </w:r>
      <w:proofErr w:type="spellStart"/>
      <w:r w:rsidRPr="007E1DCD">
        <w:rPr>
          <w:sz w:val="24"/>
          <w:lang w:val="ro-RO"/>
        </w:rPr>
        <w:t>quick</w:t>
      </w:r>
      <w:proofErr w:type="spellEnd"/>
      <w:r w:rsidRPr="007E1DCD">
        <w:rPr>
          <w:sz w:val="24"/>
          <w:lang w:val="ro-RO"/>
        </w:rPr>
        <w:t xml:space="preserve"> audit </w:t>
      </w:r>
      <w:proofErr w:type="spellStart"/>
      <w:r w:rsidRPr="007E1DCD">
        <w:rPr>
          <w:sz w:val="24"/>
          <w:lang w:val="ro-RO"/>
        </w:rPr>
        <w:t>tests</w:t>
      </w:r>
      <w:proofErr w:type="spellEnd"/>
      <w:r w:rsidRPr="007E1DCD">
        <w:rPr>
          <w:sz w:val="24"/>
          <w:lang w:val="ro-RO"/>
        </w:rPr>
        <w:t xml:space="preserve"> </w:t>
      </w:r>
      <w:proofErr w:type="spellStart"/>
      <w:r w:rsidRPr="007E1DCD">
        <w:rPr>
          <w:sz w:val="24"/>
          <w:lang w:val="ro-RO"/>
        </w:rPr>
        <w:t>used</w:t>
      </w:r>
      <w:proofErr w:type="spellEnd"/>
      <w:r w:rsidRPr="007E1DCD">
        <w:rPr>
          <w:sz w:val="24"/>
          <w:lang w:val="ro-RO"/>
        </w:rPr>
        <w:t xml:space="preserve"> on </w:t>
      </w:r>
      <w:proofErr w:type="spellStart"/>
      <w:r w:rsidRPr="007E1DCD">
        <w:rPr>
          <w:sz w:val="24"/>
          <w:lang w:val="ro-RO"/>
        </w:rPr>
        <w:t>sustainable</w:t>
      </w:r>
      <w:proofErr w:type="spellEnd"/>
      <w:r w:rsidRPr="007E1DCD">
        <w:rPr>
          <w:sz w:val="24"/>
          <w:lang w:val="ro-RO"/>
        </w:rPr>
        <w:t xml:space="preserve"> </w:t>
      </w:r>
      <w:proofErr w:type="spellStart"/>
      <w:r w:rsidRPr="007E1DCD">
        <w:rPr>
          <w:sz w:val="24"/>
          <w:lang w:val="ro-RO"/>
        </w:rPr>
        <w:t>companies</w:t>
      </w:r>
      <w:proofErr w:type="spellEnd"/>
      <w:r w:rsidRPr="007E1DCD">
        <w:rPr>
          <w:sz w:val="24"/>
          <w:lang w:val="ro-RO"/>
        </w:rPr>
        <w:t xml:space="preserve">. </w:t>
      </w:r>
      <w:proofErr w:type="spellStart"/>
      <w:r w:rsidRPr="00196B3C">
        <w:rPr>
          <w:i/>
          <w:iCs/>
          <w:sz w:val="24"/>
          <w:lang w:val="ro-RO"/>
        </w:rPr>
        <w:t>Sustainability</w:t>
      </w:r>
      <w:proofErr w:type="spellEnd"/>
      <w:r w:rsidRPr="00196B3C">
        <w:rPr>
          <w:i/>
          <w:iCs/>
          <w:sz w:val="24"/>
          <w:lang w:val="ro-RO"/>
        </w:rPr>
        <w:t>, 12(19), 8136.</w:t>
      </w:r>
      <w:r>
        <w:rPr>
          <w:sz w:val="24"/>
          <w:lang w:val="ro-RO"/>
        </w:rPr>
        <w:t xml:space="preserve"> </w:t>
      </w:r>
      <w:proofErr w:type="spellStart"/>
      <w:r w:rsidRPr="007E1DCD">
        <w:rPr>
          <w:sz w:val="24"/>
          <w:lang w:val="ro-RO"/>
        </w:rPr>
        <w:t>Retrieved</w:t>
      </w:r>
      <w:proofErr w:type="spellEnd"/>
      <w:r w:rsidRPr="007E1DCD">
        <w:rPr>
          <w:sz w:val="24"/>
          <w:lang w:val="ro-RO"/>
        </w:rPr>
        <w:t xml:space="preserve"> </w:t>
      </w:r>
      <w:proofErr w:type="spellStart"/>
      <w:r w:rsidRPr="007E1DCD">
        <w:rPr>
          <w:sz w:val="24"/>
          <w:lang w:val="ro-RO"/>
        </w:rPr>
        <w:t>from</w:t>
      </w:r>
      <w:proofErr w:type="spellEnd"/>
      <w:r>
        <w:rPr>
          <w:sz w:val="24"/>
          <w:lang w:val="ro-RO"/>
        </w:rPr>
        <w:t xml:space="preserve"> </w:t>
      </w:r>
      <w:hyperlink r:id="rId12" w:history="1">
        <w:r w:rsidRPr="00361B7C">
          <w:rPr>
            <w:rStyle w:val="Hyperlink"/>
            <w:sz w:val="24"/>
            <w:lang w:val="ro-RO"/>
          </w:rPr>
          <w:t>https://www.mdpi.com/2071-1050/12/19/8136</w:t>
        </w:r>
      </w:hyperlink>
      <w:r>
        <w:rPr>
          <w:sz w:val="24"/>
          <w:lang w:val="ro-RO"/>
        </w:rPr>
        <w:t xml:space="preserve"> </w:t>
      </w:r>
    </w:p>
    <w:p w14:paraId="2F05E242" w14:textId="77777777" w:rsidR="00910190" w:rsidRPr="007E1DCD" w:rsidRDefault="00910190" w:rsidP="00910190">
      <w:pPr>
        <w:jc w:val="center"/>
        <w:rPr>
          <w:lang w:val="en-US"/>
        </w:rPr>
      </w:pPr>
    </w:p>
    <w:sectPr w:rsidR="00910190" w:rsidRPr="007E1D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34DB5" w14:textId="77777777" w:rsidR="00F220BB" w:rsidRDefault="00F220BB" w:rsidP="00910190">
      <w:r>
        <w:separator/>
      </w:r>
    </w:p>
  </w:endnote>
  <w:endnote w:type="continuationSeparator" w:id="0">
    <w:p w14:paraId="431CC23A" w14:textId="77777777" w:rsidR="00F220BB" w:rsidRDefault="00F220BB" w:rsidP="0091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EDFD9" w14:textId="77777777" w:rsidR="00F220BB" w:rsidRDefault="00F220BB" w:rsidP="00910190">
      <w:r>
        <w:separator/>
      </w:r>
    </w:p>
  </w:footnote>
  <w:footnote w:type="continuationSeparator" w:id="0">
    <w:p w14:paraId="7642E4BB" w14:textId="77777777" w:rsidR="00F220BB" w:rsidRDefault="00F220BB" w:rsidP="00910190">
      <w:r>
        <w:continuationSeparator/>
      </w:r>
    </w:p>
  </w:footnote>
  <w:footnote w:id="1">
    <w:p w14:paraId="27C2F0CC" w14:textId="77777777" w:rsidR="00910190" w:rsidRPr="00BE40E2" w:rsidRDefault="00910190" w:rsidP="00910190">
      <w:pPr>
        <w:pStyle w:val="Textnotdesubsol"/>
        <w:rPr>
          <w:sz w:val="24"/>
          <w:szCs w:val="24"/>
        </w:rPr>
      </w:pPr>
      <w:r w:rsidRPr="00BE40E2">
        <w:rPr>
          <w:rStyle w:val="Referinnotdesubsol"/>
          <w:sz w:val="24"/>
        </w:rPr>
        <w:footnoteRef/>
      </w:r>
      <w:r w:rsidRPr="00BE40E2">
        <w:rPr>
          <w:sz w:val="24"/>
          <w:szCs w:val="24"/>
        </w:rPr>
        <w:t xml:space="preserve"> </w:t>
      </w:r>
      <w:r>
        <w:rPr>
          <w:sz w:val="24"/>
          <w:szCs w:val="24"/>
        </w:rPr>
        <w:t xml:space="preserve">Author’s email, author’s organization/institution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DB52F" w14:textId="77777777" w:rsidR="00910190" w:rsidRPr="00BB64F8" w:rsidRDefault="00910190" w:rsidP="00910190">
    <w:pPr>
      <w:pStyle w:val="MSEConference"/>
      <w:rPr>
        <w:rFonts w:ascii="Times New Roman" w:hAnsi="Times New Roman"/>
        <w:b w:val="0"/>
        <w:caps w:val="0"/>
        <w:color w:val="000000"/>
        <w:lang w:val="en-US"/>
      </w:rPr>
    </w:pPr>
    <w:r w:rsidRPr="00BB64F8">
      <w:rPr>
        <w:rFonts w:ascii="Times New Roman" w:hAnsi="Times New Roman"/>
        <w:color w:val="000000"/>
        <w:lang w:eastAsia="ru-RU"/>
      </w:rPr>
      <w:t>INTERNATIONAL Scientific Conference</w:t>
    </w:r>
    <w:r w:rsidRPr="00BB64F8">
      <w:rPr>
        <w:rFonts w:ascii="Times New Roman" w:hAnsi="Times New Roman"/>
        <w:b w:val="0"/>
        <w:caps w:val="0"/>
        <w:color w:val="000000"/>
        <w:lang w:val="en-US"/>
      </w:rPr>
      <w:t xml:space="preserve"> </w:t>
    </w:r>
  </w:p>
  <w:p w14:paraId="7ECC8CF5" w14:textId="77777777" w:rsidR="00910190" w:rsidRPr="00BB64F8" w:rsidRDefault="00910190" w:rsidP="00910190">
    <w:pPr>
      <w:pStyle w:val="MSEConference"/>
      <w:rPr>
        <w:rFonts w:ascii="Times New Roman" w:hAnsi="Times New Roman"/>
        <w:b w:val="0"/>
        <w:caps w:val="0"/>
        <w:color w:val="000000"/>
        <w:lang w:val="en-US"/>
      </w:rPr>
    </w:pPr>
    <w:r w:rsidRPr="00BB64F8">
      <w:rPr>
        <w:rFonts w:ascii="Times New Roman" w:hAnsi="Times New Roman"/>
        <w:b w:val="0"/>
        <w:caps w:val="0"/>
        <w:color w:val="000000"/>
        <w:lang w:val="en-US"/>
      </w:rPr>
      <w:t>“</w:t>
    </w:r>
    <w:r w:rsidRPr="00BB64F8">
      <w:rPr>
        <w:rFonts w:ascii="Times New Roman" w:hAnsi="Times New Roman"/>
        <w:i/>
        <w:color w:val="2F5496"/>
        <w:lang w:eastAsia="ru-RU"/>
      </w:rPr>
      <w:t>Development through research and innovation</w:t>
    </w:r>
    <w:r w:rsidRPr="00BB64F8">
      <w:rPr>
        <w:rFonts w:ascii="Times New Roman" w:hAnsi="Times New Roman"/>
        <w:b w:val="0"/>
        <w:caps w:val="0"/>
        <w:color w:val="000000"/>
        <w:lang w:val="en-US"/>
      </w:rPr>
      <w:t xml:space="preserve">” </w:t>
    </w:r>
    <w:r w:rsidRPr="00BB64F8">
      <w:rPr>
        <w:rFonts w:ascii="Times New Roman" w:hAnsi="Times New Roman"/>
        <w:i/>
        <w:color w:val="2F5496"/>
        <w:lang w:eastAsia="ru-RU"/>
      </w:rPr>
      <w:t>IDSC-2024</w:t>
    </w:r>
    <w:r w:rsidRPr="00BB64F8">
      <w:rPr>
        <w:rFonts w:ascii="Times New Roman" w:hAnsi="Times New Roman"/>
        <w:b w:val="0"/>
        <w:caps w:val="0"/>
        <w:color w:val="000000"/>
        <w:lang w:val="en-US"/>
      </w:rPr>
      <w:t>, V</w:t>
    </w:r>
    <w:r w:rsidRPr="00BB64F8">
      <w:rPr>
        <w:rFonts w:ascii="Times New Roman" w:hAnsi="Times New Roman"/>
        <w:b w:val="0"/>
        <w:caps w:val="0"/>
        <w:color w:val="000000"/>
        <w:vertAlign w:val="superscript"/>
        <w:lang w:val="en-US"/>
      </w:rPr>
      <w:t xml:space="preserve">th  </w:t>
    </w:r>
    <w:r w:rsidRPr="00BB64F8">
      <w:rPr>
        <w:rFonts w:ascii="Times New Roman" w:hAnsi="Times New Roman"/>
        <w:b w:val="0"/>
        <w:caps w:val="0"/>
        <w:color w:val="000000"/>
        <w:lang w:val="en-US"/>
      </w:rPr>
      <w:t xml:space="preserve"> Edition, </w:t>
    </w:r>
  </w:p>
  <w:p w14:paraId="0A41C7BA" w14:textId="64FED615" w:rsidR="00910190" w:rsidRDefault="00910190" w:rsidP="00910190">
    <w:pPr>
      <w:pStyle w:val="MSEConference"/>
    </w:pPr>
    <w:r w:rsidRPr="00BB64F8">
      <w:rPr>
        <w:rFonts w:ascii="Times New Roman" w:hAnsi="Times New Roman"/>
        <w:b w:val="0"/>
        <w:caps w:val="0"/>
        <w:color w:val="000000"/>
        <w:lang w:val="en-US"/>
      </w:rPr>
      <w:t>August   23, 2024, Chisinau, Republic of Moldova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9D"/>
    <w:rsid w:val="00035A1A"/>
    <w:rsid w:val="00196B3C"/>
    <w:rsid w:val="00232F82"/>
    <w:rsid w:val="00247F0F"/>
    <w:rsid w:val="007E1DCD"/>
    <w:rsid w:val="00910190"/>
    <w:rsid w:val="00D60B9D"/>
    <w:rsid w:val="00F20993"/>
    <w:rsid w:val="00F2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AF00"/>
  <w15:chartTrackingRefBased/>
  <w15:docId w15:val="{E3FD6ABD-2FB5-4F8D-95B0-7D556B83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90"/>
    <w:pPr>
      <w:suppressAutoHyphens/>
      <w:spacing w:after="0" w:line="240" w:lineRule="auto"/>
      <w:jc w:val="both"/>
    </w:pPr>
    <w:rPr>
      <w:rFonts w:ascii="Times New Roman" w:eastAsia="Times New Roman" w:hAnsi="Times New Roman" w:cs="Times New Roman"/>
      <w:kern w:val="0"/>
      <w:szCs w:val="24"/>
      <w:lang w:val="en-GB" w:eastAsia="en-GB"/>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rsid w:val="00910190"/>
    <w:rPr>
      <w:sz w:val="20"/>
      <w:szCs w:val="20"/>
    </w:rPr>
  </w:style>
  <w:style w:type="character" w:customStyle="1" w:styleId="TextnotdesubsolCaracter">
    <w:name w:val="Text notă de subsol Caracter"/>
    <w:basedOn w:val="Fontdeparagrafimplicit"/>
    <w:link w:val="Textnotdesubsol"/>
    <w:uiPriority w:val="99"/>
    <w:semiHidden/>
    <w:rsid w:val="00910190"/>
    <w:rPr>
      <w:rFonts w:ascii="Times New Roman" w:eastAsia="Times New Roman" w:hAnsi="Times New Roman" w:cs="Times New Roman"/>
      <w:kern w:val="0"/>
      <w:sz w:val="20"/>
      <w:szCs w:val="20"/>
      <w:lang w:val="en-GB" w:eastAsia="en-GB"/>
      <w14:ligatures w14:val="none"/>
    </w:rPr>
  </w:style>
  <w:style w:type="character" w:styleId="Referinnotdesubsol">
    <w:name w:val="footnote reference"/>
    <w:uiPriority w:val="99"/>
    <w:semiHidden/>
    <w:rsid w:val="00910190"/>
    <w:rPr>
      <w:vertAlign w:val="superscript"/>
    </w:rPr>
  </w:style>
  <w:style w:type="character" w:styleId="Hyperlink">
    <w:name w:val="Hyperlink"/>
    <w:rsid w:val="00910190"/>
    <w:rPr>
      <w:color w:val="0000FF"/>
      <w:u w:val="single"/>
    </w:rPr>
  </w:style>
  <w:style w:type="paragraph" w:styleId="Antet">
    <w:name w:val="header"/>
    <w:basedOn w:val="Normal"/>
    <w:link w:val="AntetCaracter"/>
    <w:uiPriority w:val="99"/>
    <w:unhideWhenUsed/>
    <w:rsid w:val="00910190"/>
    <w:pPr>
      <w:tabs>
        <w:tab w:val="center" w:pos="4680"/>
        <w:tab w:val="right" w:pos="9360"/>
      </w:tabs>
    </w:pPr>
  </w:style>
  <w:style w:type="character" w:customStyle="1" w:styleId="AntetCaracter">
    <w:name w:val="Antet Caracter"/>
    <w:basedOn w:val="Fontdeparagrafimplicit"/>
    <w:link w:val="Antet"/>
    <w:uiPriority w:val="99"/>
    <w:rsid w:val="00910190"/>
    <w:rPr>
      <w:rFonts w:ascii="Times New Roman" w:eastAsia="Times New Roman" w:hAnsi="Times New Roman" w:cs="Times New Roman"/>
      <w:kern w:val="0"/>
      <w:szCs w:val="24"/>
      <w:lang w:val="en-GB" w:eastAsia="en-GB"/>
      <w14:ligatures w14:val="none"/>
    </w:rPr>
  </w:style>
  <w:style w:type="paragraph" w:styleId="Subsol">
    <w:name w:val="footer"/>
    <w:basedOn w:val="Normal"/>
    <w:link w:val="SubsolCaracter"/>
    <w:uiPriority w:val="99"/>
    <w:unhideWhenUsed/>
    <w:rsid w:val="00910190"/>
    <w:pPr>
      <w:tabs>
        <w:tab w:val="center" w:pos="4680"/>
        <w:tab w:val="right" w:pos="9360"/>
      </w:tabs>
    </w:pPr>
  </w:style>
  <w:style w:type="character" w:customStyle="1" w:styleId="SubsolCaracter">
    <w:name w:val="Subsol Caracter"/>
    <w:basedOn w:val="Fontdeparagrafimplicit"/>
    <w:link w:val="Subsol"/>
    <w:uiPriority w:val="99"/>
    <w:rsid w:val="00910190"/>
    <w:rPr>
      <w:rFonts w:ascii="Times New Roman" w:eastAsia="Times New Roman" w:hAnsi="Times New Roman" w:cs="Times New Roman"/>
      <w:kern w:val="0"/>
      <w:szCs w:val="24"/>
      <w:lang w:val="en-GB" w:eastAsia="en-GB"/>
      <w14:ligatures w14:val="none"/>
    </w:rPr>
  </w:style>
  <w:style w:type="paragraph" w:customStyle="1" w:styleId="MSEConference">
    <w:name w:val="MSE_Conference"/>
    <w:basedOn w:val="Normal"/>
    <w:rsid w:val="00910190"/>
    <w:pPr>
      <w:keepNext/>
      <w:keepLines/>
      <w:pBdr>
        <w:bottom w:val="single" w:sz="6" w:space="1" w:color="auto"/>
      </w:pBdr>
      <w:jc w:val="center"/>
    </w:pPr>
    <w:rPr>
      <w:rFonts w:ascii="Arial" w:hAnsi="Arial"/>
      <w:b/>
      <w:caps/>
      <w:spacing w:val="-20"/>
      <w:sz w:val="20"/>
      <w:szCs w:val="20"/>
    </w:rPr>
  </w:style>
  <w:style w:type="paragraph" w:customStyle="1" w:styleId="MSEAffiliationContact">
    <w:name w:val="_MSE_Affiliation&amp;Contact"/>
    <w:basedOn w:val="Normal"/>
    <w:rsid w:val="00910190"/>
    <w:pPr>
      <w:spacing w:after="360"/>
      <w:contextualSpacing/>
      <w:jc w:val="center"/>
    </w:pPr>
    <w:rPr>
      <w:sz w:val="20"/>
    </w:rPr>
  </w:style>
  <w:style w:type="character" w:styleId="MeniuneNerezolvat">
    <w:name w:val="Unresolved Mention"/>
    <w:basedOn w:val="Fontdeparagrafimplicit"/>
    <w:uiPriority w:val="99"/>
    <w:semiHidden/>
    <w:unhideWhenUsed/>
    <w:rsid w:val="00910190"/>
    <w:rPr>
      <w:color w:val="605E5C"/>
      <w:shd w:val="clear" w:color="auto" w:fill="E1DFDD"/>
    </w:rPr>
  </w:style>
  <w:style w:type="paragraph" w:styleId="Bibliografie">
    <w:name w:val="Bibliography"/>
    <w:basedOn w:val="Normal"/>
    <w:next w:val="Normal"/>
    <w:uiPriority w:val="37"/>
    <w:unhideWhenUsed/>
    <w:rsid w:val="0091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eaweb.org/journal/jel_class_system.php" TargetMode="External"/><Relationship Id="rId12" Type="http://schemas.openxmlformats.org/officeDocument/2006/relationships/hyperlink" Target="https://www.mdpi.com/2071-1050/12/19/8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2822</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Mihaila Svetlana</dc:creator>
  <cp:keywords/>
  <dc:description/>
  <cp:lastModifiedBy>Mihaila Svetlana</cp:lastModifiedBy>
  <cp:revision>12</cp:revision>
  <dcterms:created xsi:type="dcterms:W3CDTF">2024-04-01T11:23:00Z</dcterms:created>
  <dcterms:modified xsi:type="dcterms:W3CDTF">2024-04-01T11:59:00Z</dcterms:modified>
</cp:coreProperties>
</file>